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7E7" w:rsidRPr="00B05895" w:rsidRDefault="007007E7" w:rsidP="007007E7">
      <w:pPr>
        <w:rPr>
          <w:rFonts w:ascii="Arial" w:hAnsi="Arial" w:cs="Arial"/>
          <w:rtl/>
        </w:rPr>
      </w:pPr>
    </w:p>
    <w:p w:rsidR="007007E7" w:rsidRPr="00B05895" w:rsidRDefault="007007E7" w:rsidP="007007E7">
      <w:pPr>
        <w:rPr>
          <w:rFonts w:ascii="Arial" w:hAnsi="Arial" w:cs="Arial"/>
          <w:rtl/>
          <w:lang w:bidi="ar-LY"/>
        </w:rPr>
      </w:pPr>
      <w:r w:rsidRPr="00B05895">
        <w:rPr>
          <w:noProof/>
        </w:rPr>
        <w:drawing>
          <wp:anchor distT="0" distB="0" distL="114300" distR="114300" simplePos="0" relativeHeight="251659776" behindDoc="1" locked="0" layoutInCell="1" allowOverlap="1" wp14:anchorId="4633493D" wp14:editId="388D760A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7E7" w:rsidRPr="00B05895" w:rsidRDefault="007007E7" w:rsidP="007007E7">
      <w:pPr>
        <w:jc w:val="center"/>
        <w:rPr>
          <w:rFonts w:ascii="Arial" w:hAnsi="Arial" w:cs="Arial"/>
          <w:rtl/>
        </w:rPr>
      </w:pPr>
    </w:p>
    <w:p w:rsidR="007007E7" w:rsidRPr="00B05895" w:rsidRDefault="007007E7" w:rsidP="007007E7">
      <w:pPr>
        <w:rPr>
          <w:rFonts w:ascii="Arial" w:hAnsi="Arial" w:cs="Arial"/>
          <w:rtl/>
          <w:lang w:bidi="ar-LY"/>
        </w:rPr>
      </w:pPr>
    </w:p>
    <w:p w:rsidR="007007E7" w:rsidRPr="00B05895" w:rsidRDefault="007007E7" w:rsidP="007007E7">
      <w:pPr>
        <w:rPr>
          <w:rFonts w:ascii="Arial" w:hAnsi="Arial" w:cs="Arial"/>
          <w:rtl/>
          <w:lang w:bidi="ar-LY"/>
        </w:rPr>
      </w:pPr>
    </w:p>
    <w:p w:rsidR="007007E7" w:rsidRPr="00B05895" w:rsidRDefault="007007E7" w:rsidP="007007E7">
      <w:pPr>
        <w:rPr>
          <w:rFonts w:ascii="Arial" w:hAnsi="Arial" w:cs="Arial"/>
          <w:rtl/>
          <w:lang w:bidi="ar-LY"/>
        </w:rPr>
      </w:pPr>
    </w:p>
    <w:p w:rsidR="007007E7" w:rsidRPr="00B05895" w:rsidRDefault="007007E7" w:rsidP="007007E7">
      <w:pPr>
        <w:rPr>
          <w:rFonts w:ascii="Arial" w:hAnsi="Arial" w:cs="Arial"/>
          <w:rtl/>
          <w:lang w:bidi="ar-LY"/>
        </w:rPr>
      </w:pPr>
    </w:p>
    <w:p w:rsidR="007007E7" w:rsidRPr="00B05895" w:rsidRDefault="007007E7" w:rsidP="007007E7">
      <w:pPr>
        <w:rPr>
          <w:rFonts w:ascii="Arial" w:hAnsi="Arial" w:cs="Arial"/>
          <w:rtl/>
          <w:lang w:bidi="ar-LY"/>
        </w:rPr>
      </w:pPr>
    </w:p>
    <w:p w:rsidR="007007E7" w:rsidRPr="00B05895" w:rsidRDefault="007007E7" w:rsidP="007007E7">
      <w:pPr>
        <w:rPr>
          <w:rFonts w:ascii="Arial" w:hAnsi="Arial" w:cs="Arial"/>
          <w:rtl/>
          <w:lang w:bidi="ar-LY"/>
        </w:rPr>
      </w:pPr>
    </w:p>
    <w:p w:rsidR="007007E7" w:rsidRPr="00B05895" w:rsidRDefault="007007E7" w:rsidP="007007E7">
      <w:pPr>
        <w:rPr>
          <w:rFonts w:ascii="Arial" w:hAnsi="Arial" w:cs="Arial"/>
          <w:rtl/>
          <w:lang w:bidi="ar-LY"/>
        </w:rPr>
      </w:pPr>
    </w:p>
    <w:p w:rsidR="007007E7" w:rsidRPr="00B05895" w:rsidRDefault="007007E7" w:rsidP="007007E7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:rsidR="007007E7" w:rsidRPr="00B05895" w:rsidRDefault="007007E7" w:rsidP="007007E7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:rsidR="007007E7" w:rsidRPr="00B05895" w:rsidRDefault="007007E7" w:rsidP="007007E7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 w:rsidRPr="00B05895">
        <w:rPr>
          <w:rFonts w:ascii="Arial" w:hAnsi="Arial" w:cs="AL-Mateen" w:hint="cs"/>
          <w:sz w:val="36"/>
          <w:szCs w:val="36"/>
          <w:rtl/>
          <w:lang w:bidi="ar-LY"/>
        </w:rPr>
        <w:t>المتطلبات الأكاديمية للمقرر الدراسي</w:t>
      </w:r>
    </w:p>
    <w:p w:rsidR="007007E7" w:rsidRPr="00B05895" w:rsidRDefault="007007E7" w:rsidP="007007E7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:rsidR="007007E7" w:rsidRPr="00B05895" w:rsidRDefault="007007E7" w:rsidP="007007E7">
      <w:pPr>
        <w:spacing w:line="480" w:lineRule="auto"/>
        <w:jc w:val="center"/>
        <w:rPr>
          <w:rFonts w:ascii="Arial" w:hAnsi="Arial" w:cs="AL-Mateen"/>
          <w:sz w:val="36"/>
          <w:szCs w:val="36"/>
          <w:rtl/>
          <w:lang w:bidi="ar-LY"/>
        </w:rPr>
      </w:pPr>
      <w:r w:rsidRPr="00B05895">
        <w:rPr>
          <w:rFonts w:ascii="Arial" w:hAnsi="Arial" w:cs="AL-Mateen" w:hint="cs"/>
          <w:sz w:val="36"/>
          <w:szCs w:val="36"/>
          <w:rtl/>
          <w:lang w:bidi="ar-LY"/>
        </w:rPr>
        <w:t xml:space="preserve">اسم المؤسسة التعليمية:. </w:t>
      </w:r>
      <w:r>
        <w:rPr>
          <w:rFonts w:ascii="Arial" w:hAnsi="Arial" w:cs="AL-Mateen" w:hint="cs"/>
          <w:sz w:val="36"/>
          <w:szCs w:val="36"/>
          <w:rtl/>
          <w:lang w:bidi="ar-LY"/>
        </w:rPr>
        <w:t>معهد دروب الاعتصام</w:t>
      </w:r>
    </w:p>
    <w:p w:rsidR="007007E7" w:rsidRPr="00B05895" w:rsidRDefault="007007E7" w:rsidP="007007E7">
      <w:pPr>
        <w:spacing w:line="480" w:lineRule="auto"/>
        <w:jc w:val="center"/>
        <w:rPr>
          <w:rFonts w:ascii="Arial" w:hAnsi="Arial" w:cs="AL-Mateen"/>
          <w:sz w:val="36"/>
          <w:szCs w:val="36"/>
          <w:rtl/>
          <w:lang w:bidi="ar-LY"/>
        </w:rPr>
      </w:pPr>
      <w:r w:rsidRPr="00B05895">
        <w:rPr>
          <w:rFonts w:ascii="Arial" w:hAnsi="Arial" w:cs="AL-Mateen" w:hint="cs"/>
          <w:sz w:val="36"/>
          <w:szCs w:val="36"/>
          <w:rtl/>
          <w:lang w:bidi="ar-LY"/>
        </w:rPr>
        <w:t xml:space="preserve">اسم البرنامج التعليمي:. </w:t>
      </w:r>
      <w:r>
        <w:rPr>
          <w:rFonts w:ascii="Arial" w:hAnsi="Arial" w:cs="AL-Mateen" w:hint="cs"/>
          <w:sz w:val="36"/>
          <w:szCs w:val="36"/>
          <w:rtl/>
          <w:lang w:bidi="ar-LY"/>
        </w:rPr>
        <w:t>بكالوريوس إدارة إعمال</w:t>
      </w:r>
    </w:p>
    <w:p w:rsidR="007007E7" w:rsidRPr="00B05895" w:rsidRDefault="007007E7" w:rsidP="007007E7">
      <w:pPr>
        <w:spacing w:line="480" w:lineRule="auto"/>
        <w:jc w:val="center"/>
        <w:rPr>
          <w:rFonts w:ascii="Arial" w:hAnsi="Arial" w:cs="AL-Mateen"/>
          <w:sz w:val="36"/>
          <w:szCs w:val="36"/>
          <w:rtl/>
        </w:rPr>
      </w:pPr>
      <w:r w:rsidRPr="00B05895">
        <w:rPr>
          <w:rFonts w:ascii="Arial" w:hAnsi="Arial" w:cs="AL-Mateen" w:hint="cs"/>
          <w:sz w:val="36"/>
          <w:szCs w:val="36"/>
          <w:rtl/>
          <w:lang w:bidi="ar-LY"/>
        </w:rPr>
        <w:t>اسم المقرر:...</w:t>
      </w:r>
      <w:r w:rsidRPr="00B05895">
        <w:rPr>
          <w:rtl/>
        </w:rPr>
        <w:t xml:space="preserve"> </w:t>
      </w:r>
      <w:r w:rsidRPr="007007E7">
        <w:rPr>
          <w:rFonts w:ascii="Arial" w:hAnsi="Arial" w:cs="AL-Mateen"/>
          <w:sz w:val="36"/>
          <w:szCs w:val="36"/>
          <w:rtl/>
        </w:rPr>
        <w:t xml:space="preserve">اللغة إنجليزية </w:t>
      </w:r>
    </w:p>
    <w:p w:rsidR="007007E7" w:rsidRPr="00B05895" w:rsidRDefault="007007E7" w:rsidP="007007E7">
      <w:pPr>
        <w:spacing w:line="480" w:lineRule="auto"/>
        <w:jc w:val="center"/>
        <w:rPr>
          <w:rFonts w:ascii="Arial" w:hAnsi="Arial" w:cs="AL-Mateen"/>
          <w:sz w:val="36"/>
          <w:szCs w:val="36"/>
          <w:rtl/>
          <w:lang w:bidi="ar-LY"/>
        </w:rPr>
      </w:pPr>
      <w:r w:rsidRPr="00B05895">
        <w:rPr>
          <w:rFonts w:ascii="Arial" w:hAnsi="Arial" w:cs="AL-Mateen" w:hint="cs"/>
          <w:sz w:val="36"/>
          <w:szCs w:val="36"/>
          <w:rtl/>
          <w:lang w:bidi="ar-LY"/>
        </w:rPr>
        <w:t>رمز المقرر</w:t>
      </w:r>
      <w:r>
        <w:rPr>
          <w:rFonts w:ascii="Arial" w:hAnsi="Arial" w:cs="AL-Mateen" w:hint="cs"/>
          <w:sz w:val="36"/>
          <w:szCs w:val="36"/>
          <w:rtl/>
          <w:lang w:bidi="ar-LY"/>
        </w:rPr>
        <w:t>:</w:t>
      </w:r>
      <w:r w:rsidRPr="00CB54DF">
        <w:rPr>
          <w:sz w:val="36"/>
          <w:szCs w:val="36"/>
        </w:rPr>
        <w:t xml:space="preserve"> </w:t>
      </w:r>
      <w:r w:rsidRPr="007007E7">
        <w:rPr>
          <w:rFonts w:ascii="Arial" w:hAnsi="Arial" w:cs="AL-Mateen"/>
          <w:sz w:val="36"/>
          <w:szCs w:val="36"/>
          <w:rtl/>
        </w:rPr>
        <w:t>(</w:t>
      </w:r>
      <w:r w:rsidRPr="007007E7">
        <w:rPr>
          <w:rFonts w:ascii="Arial" w:hAnsi="Arial" w:cs="AL-Mateen"/>
          <w:sz w:val="36"/>
          <w:szCs w:val="36"/>
        </w:rPr>
        <w:t>ENG 101</w:t>
      </w:r>
      <w:r w:rsidRPr="007007E7">
        <w:rPr>
          <w:rFonts w:ascii="Arial" w:hAnsi="Arial" w:cs="AL-Mateen"/>
          <w:sz w:val="36"/>
          <w:szCs w:val="36"/>
          <w:rtl/>
        </w:rPr>
        <w:t>)</w:t>
      </w:r>
    </w:p>
    <w:p w:rsidR="007007E7" w:rsidRDefault="007007E7" w:rsidP="007007E7">
      <w:pPr>
        <w:spacing w:after="240"/>
        <w:ind w:left="1242"/>
        <w:jc w:val="center"/>
        <w:rPr>
          <w:rFonts w:cs="AL-Mateen"/>
          <w:color w:val="000080"/>
          <w:sz w:val="36"/>
          <w:szCs w:val="36"/>
          <w:rtl/>
        </w:rPr>
      </w:pPr>
      <w:r w:rsidRPr="00B05895">
        <w:rPr>
          <w:rFonts w:ascii="Arial" w:hAnsi="Arial" w:cs="AL-Mateen" w:hint="cs"/>
          <w:sz w:val="36"/>
          <w:szCs w:val="36"/>
          <w:rtl/>
          <w:lang w:bidi="ar-LY"/>
        </w:rPr>
        <w:t>الفصل/العام الدراسي :..</w:t>
      </w:r>
      <w:r>
        <w:rPr>
          <w:rFonts w:ascii="Arial" w:hAnsi="Arial" w:cs="AL-Mateen" w:hint="cs"/>
          <w:sz w:val="36"/>
          <w:szCs w:val="36"/>
          <w:rtl/>
          <w:lang w:bidi="ar-LY"/>
        </w:rPr>
        <w:t>2025/2026</w:t>
      </w:r>
      <w:r w:rsidRPr="00B05895">
        <w:rPr>
          <w:rFonts w:ascii="Arial" w:hAnsi="Arial" w:cs="AL-Mateen" w:hint="cs"/>
          <w:sz w:val="36"/>
          <w:szCs w:val="36"/>
          <w:rtl/>
          <w:lang w:bidi="ar-LY"/>
        </w:rPr>
        <w:t>.</w:t>
      </w:r>
    </w:p>
    <w:p w:rsidR="007007E7" w:rsidRDefault="007007E7">
      <w:pPr>
        <w:bidi w:val="0"/>
        <w:rPr>
          <w:rFonts w:cs="AL-Mateen"/>
          <w:color w:val="000080"/>
          <w:sz w:val="36"/>
          <w:szCs w:val="36"/>
          <w:rtl/>
        </w:rPr>
      </w:pPr>
      <w:r>
        <w:rPr>
          <w:rFonts w:cs="AL-Mateen"/>
          <w:color w:val="000080"/>
          <w:sz w:val="36"/>
          <w:szCs w:val="36"/>
          <w:rtl/>
        </w:rPr>
        <w:br w:type="page"/>
      </w:r>
    </w:p>
    <w:p w:rsidR="00CE634D" w:rsidRPr="00DE1A43" w:rsidRDefault="00E04A6F" w:rsidP="007007E7">
      <w:pPr>
        <w:spacing w:after="240"/>
        <w:ind w:left="1242"/>
        <w:jc w:val="center"/>
        <w:rPr>
          <w:rFonts w:cs="AL-Mateen"/>
          <w:color w:val="000080"/>
          <w:sz w:val="36"/>
          <w:szCs w:val="36"/>
        </w:rPr>
      </w:pPr>
      <w:r>
        <w:rPr>
          <w:rFonts w:cs="AL-Mateen"/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3DB69786" wp14:editId="20DFB6F0">
            <wp:simplePos x="0" y="0"/>
            <wp:positionH relativeFrom="column">
              <wp:posOffset>-269240</wp:posOffset>
            </wp:positionH>
            <wp:positionV relativeFrom="paragraph">
              <wp:posOffset>-196215</wp:posOffset>
            </wp:positionV>
            <wp:extent cx="800100" cy="441960"/>
            <wp:effectExtent l="19050" t="0" r="0" b="0"/>
            <wp:wrapTight wrapText="bothSides">
              <wp:wrapPolygon edited="0">
                <wp:start x="-514" y="0"/>
                <wp:lineTo x="-514" y="20483"/>
                <wp:lineTo x="21600" y="20483"/>
                <wp:lineTo x="21600" y="0"/>
                <wp:lineTo x="-51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34D" w:rsidRPr="00DE1A43">
        <w:rPr>
          <w:rFonts w:cs="AL-Mateen" w:hint="cs"/>
          <w:color w:val="000080"/>
          <w:sz w:val="36"/>
          <w:szCs w:val="36"/>
          <w:rtl/>
        </w:rPr>
        <w:t xml:space="preserve">مركز ضمان جودة واعتماد مؤسسات </w:t>
      </w:r>
    </w:p>
    <w:p w:rsidR="00CE634D" w:rsidRPr="00DE1A43" w:rsidRDefault="00CE634D" w:rsidP="000B0A04">
      <w:pPr>
        <w:shd w:val="clear" w:color="auto" w:fill="FFFFFF"/>
        <w:spacing w:after="240"/>
        <w:jc w:val="center"/>
        <w:rPr>
          <w:rFonts w:cs="AL-Mateen"/>
          <w:sz w:val="36"/>
          <w:szCs w:val="36"/>
          <w:rtl/>
          <w:lang w:bidi="ar-LY"/>
        </w:rPr>
      </w:pPr>
      <w:r w:rsidRPr="00DE1A43">
        <w:rPr>
          <w:rFonts w:cs="AL-Mateen" w:hint="cs"/>
          <w:sz w:val="36"/>
          <w:szCs w:val="36"/>
          <w:rtl/>
          <w:lang w:bidi="ar-LY"/>
        </w:rPr>
        <w:t>المعايير والمتطلبات الأكاديمية للمقرر الدراسي</w:t>
      </w:r>
    </w:p>
    <w:p w:rsidR="00CE634D" w:rsidRPr="000D0E82" w:rsidRDefault="000D0E82" w:rsidP="00462A53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>
        <w:rPr>
          <w:rFonts w:cs="AL-Mateen" w:hint="cs"/>
          <w:b/>
          <w:bCs/>
          <w:sz w:val="32"/>
          <w:szCs w:val="32"/>
          <w:rtl/>
        </w:rPr>
        <w:t>معلومات عامة</w:t>
      </w:r>
    </w:p>
    <w:tbl>
      <w:tblPr>
        <w:bidiVisual/>
        <w:tblW w:w="9145" w:type="dxa"/>
        <w:tblInd w:w="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333"/>
        <w:gridCol w:w="5245"/>
      </w:tblGrid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1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اسم البرنامج التعليمي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D96" w:rsidRPr="00981FFF" w:rsidRDefault="00726B71" w:rsidP="00C11A4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</w:rPr>
              <w:t>ا</w:t>
            </w:r>
            <w:r w:rsidRPr="00726B71">
              <w:rPr>
                <w:rFonts w:asciiTheme="majorBidi" w:hAnsiTheme="majorBidi" w:hint="cs"/>
                <w:sz w:val="28"/>
                <w:szCs w:val="28"/>
                <w:rtl/>
              </w:rPr>
              <w:t>للغ</w:t>
            </w:r>
            <w:r w:rsidRPr="00726B71">
              <w:rPr>
                <w:rFonts w:asciiTheme="majorBidi" w:hAnsiTheme="majorBidi" w:hint="eastAsia"/>
                <w:sz w:val="28"/>
                <w:szCs w:val="28"/>
                <w:rtl/>
              </w:rPr>
              <w:t>ة</w:t>
            </w:r>
            <w:r w:rsidRPr="00726B71">
              <w:rPr>
                <w:rFonts w:asciiTheme="majorBidi" w:hAnsiTheme="majorBidi"/>
                <w:sz w:val="28"/>
                <w:szCs w:val="28"/>
                <w:rtl/>
              </w:rPr>
              <w:t xml:space="preserve"> إنجليزية (</w:t>
            </w:r>
            <w:r w:rsidRPr="00726B71">
              <w:rPr>
                <w:rFonts w:asciiTheme="majorBidi" w:hAnsiTheme="majorBidi" w:cstheme="majorBidi"/>
                <w:sz w:val="28"/>
                <w:szCs w:val="28"/>
              </w:rPr>
              <w:t>ENG 101</w:t>
            </w:r>
            <w:r w:rsidRPr="00726B71">
              <w:rPr>
                <w:rFonts w:asciiTheme="majorBidi" w:hAnsiTheme="majorBidi"/>
                <w:sz w:val="28"/>
                <w:szCs w:val="28"/>
                <w:rtl/>
              </w:rPr>
              <w:t>)</w:t>
            </w: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2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منسق المقرر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F6641F" w:rsidRDefault="00A4460B" w:rsidP="00523F5F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3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9C3474" w:rsidRDefault="00644748" w:rsidP="00981FFF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644748">
              <w:rPr>
                <w:rFonts w:cs="AL-Mateen"/>
                <w:sz w:val="28"/>
                <w:szCs w:val="28"/>
                <w:rtl/>
                <w:lang w:bidi="ar-LY"/>
              </w:rPr>
              <w:t>قسم علوم تطبيقية/ ا دَّار ة الأعمَال</w:t>
            </w: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4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9C3474" w:rsidRDefault="00F4416A" w:rsidP="00440B2D">
            <w:pPr>
              <w:rPr>
                <w:rFonts w:cs="AL-Mateen"/>
                <w:sz w:val="28"/>
                <w:szCs w:val="28"/>
                <w:lang w:bidi="ar-LY"/>
              </w:rPr>
            </w:pPr>
            <w:r w:rsidRPr="00F4416A">
              <w:rPr>
                <w:rFonts w:cs="AL-Mateen"/>
                <w:sz w:val="28"/>
                <w:szCs w:val="28"/>
                <w:rtl/>
                <w:lang w:bidi="ar-LY"/>
              </w:rPr>
              <w:t>اللغة الإنجليزية، الإدارة، التسويق</w:t>
            </w: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5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الساعات الدراسية للمقرر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9C3474" w:rsidRDefault="00F141C0" w:rsidP="00523F5F">
            <w:pPr>
              <w:rPr>
                <w:rFonts w:cs="AL-Mateen"/>
                <w:sz w:val="28"/>
                <w:szCs w:val="28"/>
                <w:lang w:bidi="ar-LY"/>
              </w:rPr>
            </w:pPr>
            <w:r>
              <w:rPr>
                <w:rFonts w:cs="AL-Mateen" w:hint="cs"/>
                <w:sz w:val="28"/>
                <w:szCs w:val="28"/>
                <w:rtl/>
                <w:lang w:bidi="ar-LY"/>
              </w:rPr>
              <w:t>48</w:t>
            </w:r>
          </w:p>
        </w:tc>
      </w:tr>
      <w:tr w:rsidR="00F141C0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141C0" w:rsidRPr="009C3474" w:rsidRDefault="00F141C0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141C0" w:rsidRPr="009C3474" w:rsidRDefault="00F141C0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>
              <w:rPr>
                <w:rFonts w:cs="AL-Mateen" w:hint="cs"/>
                <w:sz w:val="28"/>
                <w:szCs w:val="28"/>
                <w:rtl/>
                <w:lang w:bidi="ar-LY"/>
              </w:rPr>
              <w:t>نوع المقرر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141C0" w:rsidRDefault="00953597" w:rsidP="00523F5F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>
              <w:rPr>
                <w:rFonts w:cs="AL-Mateen" w:hint="cs"/>
                <w:sz w:val="28"/>
                <w:szCs w:val="28"/>
                <w:rtl/>
                <w:lang w:bidi="ar-LY"/>
              </w:rPr>
              <w:t>تخصصي</w:t>
            </w:r>
          </w:p>
        </w:tc>
      </w:tr>
      <w:tr w:rsidR="00F141C0" w:rsidRPr="009C3474" w:rsidTr="00F4416A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141C0" w:rsidRPr="009C3474" w:rsidRDefault="00F141C0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141C0" w:rsidRPr="009C3474" w:rsidRDefault="00F141C0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>
              <w:rPr>
                <w:rFonts w:cs="AL-Mateen" w:hint="cs"/>
                <w:sz w:val="28"/>
                <w:szCs w:val="28"/>
                <w:rtl/>
                <w:lang w:bidi="ar-LY"/>
              </w:rPr>
              <w:t>الاسبقية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141C0" w:rsidRDefault="00F141C0" w:rsidP="00523F5F">
            <w:pPr>
              <w:rPr>
                <w:rFonts w:cs="AL-Mateen"/>
                <w:sz w:val="28"/>
                <w:szCs w:val="28"/>
                <w:rtl/>
              </w:rPr>
            </w:pP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6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9C3474" w:rsidRDefault="00F4416A" w:rsidP="00523F5F">
            <w:pPr>
              <w:rPr>
                <w:rFonts w:cs="AL-Mateen"/>
                <w:sz w:val="28"/>
                <w:szCs w:val="28"/>
                <w:lang w:bidi="ar-LY"/>
              </w:rPr>
            </w:pPr>
            <w:r w:rsidRPr="00F4416A">
              <w:rPr>
                <w:rFonts w:cs="AL-Mateen"/>
                <w:sz w:val="28"/>
                <w:szCs w:val="28"/>
                <w:rtl/>
                <w:lang w:bidi="ar-LY"/>
              </w:rPr>
              <w:t>الإنجليزية (مع استخدام العربية للتوضيح)</w:t>
            </w: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7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السنة الدراسية / الفصل الدراسي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9C3474" w:rsidRDefault="0087628D" w:rsidP="007120DA">
            <w:pPr>
              <w:rPr>
                <w:rFonts w:cs="AL-Mateen"/>
                <w:sz w:val="28"/>
                <w:szCs w:val="28"/>
                <w:lang w:bidi="ar-LY"/>
              </w:rPr>
            </w:pPr>
            <w:r>
              <w:rPr>
                <w:rFonts w:cs="AL-Mateen" w:hint="cs"/>
                <w:sz w:val="28"/>
                <w:szCs w:val="28"/>
                <w:rtl/>
                <w:lang w:bidi="ar-LY"/>
              </w:rPr>
              <w:t>2025/2026</w:t>
            </w: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8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تاريخ وجهة اعتماد المقرر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9C3474" w:rsidRDefault="003A41A4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>
              <w:rPr>
                <w:rFonts w:cs="AL-Mateen"/>
                <w:sz w:val="28"/>
                <w:szCs w:val="28"/>
                <w:rtl/>
                <w:lang w:bidi="ar-L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EF4710">
              <w:rPr>
                <w:rFonts w:cs="AL-Mateen"/>
                <w:sz w:val="28"/>
                <w:szCs w:val="28"/>
                <w:lang w:bidi="ar-LY"/>
              </w:rPr>
              <w:instrText>FORMTEXT</w:instrText>
            </w:r>
            <w:r>
              <w:rPr>
                <w:rFonts w:cs="AL-Mateen"/>
                <w:sz w:val="28"/>
                <w:szCs w:val="28"/>
                <w:rtl/>
                <w:lang w:bidi="ar-LY"/>
              </w:rPr>
            </w:r>
            <w:r>
              <w:rPr>
                <w:rFonts w:cs="AL-Mateen"/>
                <w:sz w:val="28"/>
                <w:szCs w:val="28"/>
                <w:rtl/>
                <w:lang w:bidi="ar-LY"/>
              </w:rPr>
              <w:fldChar w:fldCharType="separate"/>
            </w:r>
            <w:r w:rsidR="00EF4710">
              <w:rPr>
                <w:rFonts w:cs="AL-Mateen"/>
                <w:noProof/>
                <w:sz w:val="28"/>
                <w:szCs w:val="28"/>
                <w:rtl/>
                <w:lang w:bidi="ar-LY"/>
              </w:rPr>
              <w:t> </w:t>
            </w:r>
            <w:r w:rsidR="00EF4710">
              <w:rPr>
                <w:rFonts w:cs="AL-Mateen"/>
                <w:noProof/>
                <w:sz w:val="28"/>
                <w:szCs w:val="28"/>
                <w:rtl/>
                <w:lang w:bidi="ar-LY"/>
              </w:rPr>
              <w:t> </w:t>
            </w:r>
            <w:r w:rsidR="00EF4710">
              <w:rPr>
                <w:rFonts w:cs="AL-Mateen"/>
                <w:noProof/>
                <w:sz w:val="28"/>
                <w:szCs w:val="28"/>
                <w:rtl/>
                <w:lang w:bidi="ar-LY"/>
              </w:rPr>
              <w:t> </w:t>
            </w:r>
            <w:r w:rsidR="00EF4710">
              <w:rPr>
                <w:rFonts w:cs="AL-Mateen"/>
                <w:noProof/>
                <w:sz w:val="28"/>
                <w:szCs w:val="28"/>
                <w:rtl/>
                <w:lang w:bidi="ar-LY"/>
              </w:rPr>
              <w:t> </w:t>
            </w:r>
            <w:r w:rsidR="00EF4710">
              <w:rPr>
                <w:rFonts w:cs="AL-Mateen"/>
                <w:noProof/>
                <w:sz w:val="28"/>
                <w:szCs w:val="28"/>
                <w:rtl/>
                <w:lang w:bidi="ar-LY"/>
              </w:rPr>
              <w:t> </w:t>
            </w:r>
            <w:r>
              <w:rPr>
                <w:rFonts w:cs="AL-Mateen"/>
                <w:sz w:val="28"/>
                <w:szCs w:val="28"/>
                <w:rtl/>
                <w:lang w:bidi="ar-LY"/>
              </w:rPr>
              <w:fldChar w:fldCharType="end"/>
            </w:r>
            <w:bookmarkEnd w:id="0"/>
          </w:p>
        </w:tc>
      </w:tr>
    </w:tbl>
    <w:p w:rsidR="00CE634D" w:rsidRPr="00DE1A43" w:rsidRDefault="00CE634D" w:rsidP="00431503">
      <w:pPr>
        <w:tabs>
          <w:tab w:val="left" w:pos="1029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before="240"/>
        <w:ind w:firstLine="345"/>
        <w:rPr>
          <w:rFonts w:cs="AL-Mateen"/>
          <w:sz w:val="28"/>
          <w:szCs w:val="28"/>
          <w:rtl/>
        </w:rPr>
      </w:pPr>
      <w:r w:rsidRPr="00DE1A43">
        <w:rPr>
          <w:rFonts w:cs="AL-Mateen" w:hint="cs"/>
          <w:sz w:val="28"/>
          <w:szCs w:val="28"/>
          <w:rtl/>
        </w:rPr>
        <w:t>1.1.</w:t>
      </w:r>
      <w:r w:rsidRPr="00DE1A43">
        <w:rPr>
          <w:rFonts w:cs="AL-Mateen" w:hint="cs"/>
          <w:sz w:val="28"/>
          <w:szCs w:val="28"/>
          <w:rtl/>
        </w:rPr>
        <w:tab/>
        <w:t>عدد الساعات الأسبوعية:</w:t>
      </w:r>
    </w:p>
    <w:p w:rsidR="00B014BB" w:rsidRDefault="00CE634D" w:rsidP="00644748">
      <w:pPr>
        <w:tabs>
          <w:tab w:val="left" w:pos="1029"/>
          <w:tab w:val="left" w:pos="3309"/>
        </w:tabs>
        <w:spacing w:after="240"/>
        <w:ind w:hanging="34"/>
        <w:rPr>
          <w:rFonts w:cs="AL-Mateen"/>
          <w:sz w:val="28"/>
          <w:szCs w:val="28"/>
          <w:bdr w:val="single" w:sz="4" w:space="0" w:color="auto"/>
          <w:rtl/>
        </w:rPr>
      </w:pPr>
      <w:r w:rsidRPr="00DE1A43">
        <w:rPr>
          <w:rFonts w:cs="AL-Mateen" w:hint="cs"/>
          <w:sz w:val="28"/>
          <w:szCs w:val="28"/>
          <w:rtl/>
        </w:rPr>
        <w:t>المحاضرات</w:t>
      </w:r>
      <w:r w:rsidR="00644748">
        <w:rPr>
          <w:rFonts w:cs="AL-Mateen"/>
          <w:sz w:val="28"/>
          <w:szCs w:val="28"/>
          <w:bdr w:val="single" w:sz="4" w:space="0" w:color="auto"/>
        </w:rPr>
        <w:t>2</w:t>
      </w:r>
      <w:r w:rsidR="007A2EF3">
        <w:rPr>
          <w:rFonts w:cs="AL-Mateen" w:hint="cs"/>
          <w:sz w:val="28"/>
          <w:szCs w:val="28"/>
          <w:rtl/>
        </w:rPr>
        <w:tab/>
      </w:r>
      <w:r w:rsidRPr="00DE1A43">
        <w:rPr>
          <w:rFonts w:cs="AL-Mateen" w:hint="cs"/>
          <w:sz w:val="28"/>
          <w:szCs w:val="28"/>
          <w:rtl/>
        </w:rPr>
        <w:t>التدريب</w:t>
      </w:r>
      <w:r w:rsidR="003A41A4" w:rsidRPr="007A2EF3">
        <w:rPr>
          <w:rFonts w:cs="AL-Mateen"/>
          <w:sz w:val="28"/>
          <w:szCs w:val="28"/>
          <w:bdr w:val="single" w:sz="4" w:space="0" w:color="auto"/>
          <w:shd w:val="clear" w:color="auto" w:fill="FFFFFF"/>
          <w:rtl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57F54" w:rsidRPr="007A2EF3">
        <w:rPr>
          <w:rFonts w:cs="AL-Mateen" w:hint="cs"/>
          <w:sz w:val="28"/>
          <w:szCs w:val="28"/>
          <w:bdr w:val="single" w:sz="4" w:space="0" w:color="auto"/>
          <w:shd w:val="clear" w:color="auto" w:fill="FFFFFF"/>
        </w:rPr>
        <w:instrText>FORMTEXT</w:instrText>
      </w:r>
      <w:r w:rsidR="003A41A4" w:rsidRPr="007A2EF3">
        <w:rPr>
          <w:rFonts w:cs="AL-Mateen"/>
          <w:sz w:val="28"/>
          <w:szCs w:val="28"/>
          <w:bdr w:val="single" w:sz="4" w:space="0" w:color="auto"/>
          <w:shd w:val="clear" w:color="auto" w:fill="FFFFFF"/>
          <w:rtl/>
        </w:rPr>
      </w:r>
      <w:r w:rsidR="003A41A4" w:rsidRPr="007A2EF3">
        <w:rPr>
          <w:rFonts w:cs="AL-Mateen"/>
          <w:sz w:val="28"/>
          <w:szCs w:val="28"/>
          <w:bdr w:val="single" w:sz="4" w:space="0" w:color="auto"/>
          <w:shd w:val="clear" w:color="auto" w:fill="FFFFFF"/>
          <w:rtl/>
        </w:rPr>
        <w:fldChar w:fldCharType="separate"/>
      </w:r>
      <w:r w:rsidR="00157F54" w:rsidRPr="007A2EF3">
        <w:rPr>
          <w:rFonts w:cs="AL-Mateen"/>
          <w:noProof/>
          <w:sz w:val="28"/>
          <w:szCs w:val="28"/>
          <w:bdr w:val="single" w:sz="4" w:space="0" w:color="auto"/>
          <w:shd w:val="clear" w:color="auto" w:fill="FFFFFF"/>
          <w:rtl/>
        </w:rPr>
        <w:t> </w:t>
      </w:r>
      <w:r w:rsidR="00157F54" w:rsidRPr="007A2EF3">
        <w:rPr>
          <w:rFonts w:cs="AL-Mateen"/>
          <w:noProof/>
          <w:sz w:val="28"/>
          <w:szCs w:val="28"/>
          <w:bdr w:val="single" w:sz="4" w:space="0" w:color="auto"/>
          <w:shd w:val="clear" w:color="auto" w:fill="FFFFFF"/>
          <w:rtl/>
        </w:rPr>
        <w:t> </w:t>
      </w:r>
      <w:r w:rsidR="003A41A4" w:rsidRPr="007A2EF3">
        <w:rPr>
          <w:rFonts w:cs="AL-Mateen"/>
          <w:sz w:val="28"/>
          <w:szCs w:val="28"/>
          <w:bdr w:val="single" w:sz="4" w:space="0" w:color="auto"/>
          <w:shd w:val="clear" w:color="auto" w:fill="FFFFFF"/>
          <w:rtl/>
        </w:rPr>
        <w:fldChar w:fldCharType="end"/>
      </w:r>
      <w:r w:rsidRPr="00DE1A43">
        <w:rPr>
          <w:rFonts w:cs="AL-Mateen" w:hint="cs"/>
          <w:sz w:val="28"/>
          <w:szCs w:val="28"/>
          <w:rtl/>
        </w:rPr>
        <w:tab/>
      </w:r>
      <w:r w:rsidRPr="00DE1A43">
        <w:rPr>
          <w:rFonts w:cs="AL-Mateen" w:hint="cs"/>
          <w:sz w:val="28"/>
          <w:szCs w:val="28"/>
          <w:rtl/>
          <w:lang w:bidi="ar-LY"/>
        </w:rPr>
        <w:tab/>
      </w:r>
      <w:r w:rsidRPr="00DE1A43">
        <w:rPr>
          <w:rFonts w:cs="AL-Mateen" w:hint="cs"/>
          <w:sz w:val="28"/>
          <w:szCs w:val="28"/>
          <w:rtl/>
        </w:rPr>
        <w:t>المجمو</w:t>
      </w:r>
      <w:r w:rsidR="00B014BB">
        <w:rPr>
          <w:rFonts w:cs="AL-Mateen" w:hint="cs"/>
          <w:sz w:val="28"/>
          <w:szCs w:val="28"/>
          <w:rtl/>
        </w:rPr>
        <w:t xml:space="preserve">ع  </w:t>
      </w:r>
      <w:r w:rsidR="0087628D">
        <w:rPr>
          <w:rFonts w:cs="AL-Mateen" w:hint="cs"/>
          <w:sz w:val="28"/>
          <w:szCs w:val="28"/>
          <w:bdr w:val="single" w:sz="4" w:space="0" w:color="auto"/>
          <w:rtl/>
        </w:rPr>
        <w:t>3</w:t>
      </w:r>
    </w:p>
    <w:p w:rsidR="00F25D9B" w:rsidRDefault="00CE634D" w:rsidP="004C219C">
      <w:pPr>
        <w:pStyle w:val="a9"/>
        <w:numPr>
          <w:ilvl w:val="0"/>
          <w:numId w:val="28"/>
        </w:numPr>
        <w:tabs>
          <w:tab w:val="left" w:pos="1029"/>
          <w:tab w:val="left" w:pos="3309"/>
        </w:tabs>
        <w:spacing w:after="240"/>
      </w:pPr>
      <w:r w:rsidRPr="004C219C">
        <w:rPr>
          <w:rFonts w:cs="AL-Mateen" w:hint="cs"/>
          <w:b/>
          <w:bCs/>
          <w:sz w:val="32"/>
          <w:szCs w:val="32"/>
          <w:rtl/>
        </w:rPr>
        <w:t>أهداف</w:t>
      </w:r>
      <w:r w:rsidR="000D0E82" w:rsidRPr="004C219C">
        <w:rPr>
          <w:rFonts w:cs="AL-Mateen" w:hint="cs"/>
          <w:b/>
          <w:bCs/>
          <w:sz w:val="32"/>
          <w:szCs w:val="32"/>
          <w:rtl/>
        </w:rPr>
        <w:t xml:space="preserve"> المقرر</w:t>
      </w:r>
    </w:p>
    <w:p w:rsidR="00F4416A" w:rsidRDefault="00F4416A" w:rsidP="00F4416A">
      <w:pPr>
        <w:pStyle w:val="a9"/>
        <w:numPr>
          <w:ilvl w:val="0"/>
          <w:numId w:val="37"/>
        </w:numPr>
        <w:tabs>
          <w:tab w:val="left" w:pos="1029"/>
          <w:tab w:val="left" w:pos="3309"/>
        </w:tabs>
        <w:spacing w:after="240"/>
        <w:rPr>
          <w:rtl/>
        </w:rPr>
      </w:pPr>
      <w:r>
        <w:rPr>
          <w:rtl/>
        </w:rPr>
        <w:t>تطوير المهارات الأساسية في اللغة الإنجليزية (الاستماع، التحدث، القراءة، الكتابة)</w:t>
      </w:r>
    </w:p>
    <w:p w:rsidR="00F4416A" w:rsidRDefault="00F4416A" w:rsidP="00F4416A">
      <w:pPr>
        <w:pStyle w:val="a9"/>
        <w:numPr>
          <w:ilvl w:val="0"/>
          <w:numId w:val="37"/>
        </w:numPr>
        <w:tabs>
          <w:tab w:val="left" w:pos="1029"/>
          <w:tab w:val="left" w:pos="3309"/>
        </w:tabs>
        <w:spacing w:after="240"/>
        <w:rPr>
          <w:rtl/>
        </w:rPr>
      </w:pPr>
      <w:r>
        <w:rPr>
          <w:rtl/>
        </w:rPr>
        <w:t>بناء قاعدة مفردات أكاديمية ومهنية في مجال إدارة الأعمال</w:t>
      </w:r>
    </w:p>
    <w:p w:rsidR="00F4416A" w:rsidRDefault="00F4416A" w:rsidP="00F4416A">
      <w:pPr>
        <w:pStyle w:val="a9"/>
        <w:numPr>
          <w:ilvl w:val="0"/>
          <w:numId w:val="37"/>
        </w:numPr>
        <w:tabs>
          <w:tab w:val="left" w:pos="1029"/>
          <w:tab w:val="left" w:pos="3309"/>
        </w:tabs>
        <w:spacing w:after="240"/>
        <w:rPr>
          <w:rtl/>
        </w:rPr>
      </w:pPr>
      <w:r>
        <w:rPr>
          <w:rtl/>
        </w:rPr>
        <w:t xml:space="preserve">تمكين الطلاب من التواصل </w:t>
      </w:r>
      <w:r>
        <w:t>effectively</w:t>
      </w:r>
      <w:r>
        <w:rPr>
          <w:rtl/>
        </w:rPr>
        <w:t xml:space="preserve"> في السياقات الأكاديمية والمهنية</w:t>
      </w:r>
    </w:p>
    <w:p w:rsidR="00F4416A" w:rsidRDefault="00F4416A" w:rsidP="00F4416A">
      <w:pPr>
        <w:pStyle w:val="a9"/>
        <w:numPr>
          <w:ilvl w:val="0"/>
          <w:numId w:val="37"/>
        </w:numPr>
        <w:tabs>
          <w:tab w:val="left" w:pos="1029"/>
          <w:tab w:val="left" w:pos="3309"/>
        </w:tabs>
        <w:spacing w:after="240"/>
        <w:rPr>
          <w:rtl/>
        </w:rPr>
      </w:pPr>
      <w:r>
        <w:rPr>
          <w:rtl/>
        </w:rPr>
        <w:t>تطوير مهارات العرض والتقديم باللغة الإنجليزية</w:t>
      </w:r>
    </w:p>
    <w:p w:rsidR="00F4416A" w:rsidRDefault="00F4416A" w:rsidP="00F4416A">
      <w:pPr>
        <w:pStyle w:val="a9"/>
        <w:numPr>
          <w:ilvl w:val="0"/>
          <w:numId w:val="37"/>
        </w:numPr>
        <w:tabs>
          <w:tab w:val="left" w:pos="1029"/>
          <w:tab w:val="left" w:pos="3309"/>
        </w:tabs>
        <w:spacing w:after="240"/>
      </w:pPr>
      <w:r>
        <w:rPr>
          <w:rtl/>
        </w:rPr>
        <w:t>تعزيز الثقة في استخدام اللغة الإنجليزية في مواقف الحياة الواقعية</w:t>
      </w:r>
    </w:p>
    <w:p w:rsidR="00CE634D" w:rsidRDefault="000D0E82" w:rsidP="00462A53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>
        <w:rPr>
          <w:rFonts w:cs="AL-Mateen" w:hint="cs"/>
          <w:b/>
          <w:bCs/>
          <w:sz w:val="32"/>
          <w:szCs w:val="32"/>
          <w:rtl/>
        </w:rPr>
        <w:t>مخرجات التعلم المستهدفة</w:t>
      </w:r>
    </w:p>
    <w:p w:rsidR="00002D77" w:rsidRPr="000D0E82" w:rsidRDefault="00002D77" w:rsidP="00002D77">
      <w:pPr>
        <w:shd w:val="clear" w:color="auto" w:fill="D9D9D9"/>
        <w:spacing w:before="240" w:after="240"/>
        <w:ind w:left="360"/>
        <w:jc w:val="center"/>
        <w:rPr>
          <w:rFonts w:cs="AL-Mateen"/>
          <w:b/>
          <w:bCs/>
          <w:sz w:val="32"/>
          <w:szCs w:val="32"/>
        </w:rPr>
      </w:pPr>
      <w:r w:rsidRPr="00002D77">
        <w:rPr>
          <w:rFonts w:cs="AL-Mateen"/>
          <w:b/>
          <w:bCs/>
          <w:sz w:val="32"/>
          <w:szCs w:val="32"/>
          <w:rtl/>
        </w:rPr>
        <w:t>أ. المعرفة والفهم (</w:t>
      </w:r>
      <w:r w:rsidRPr="00002D77">
        <w:rPr>
          <w:rFonts w:cs="AL-Mateen"/>
          <w:b/>
          <w:bCs/>
          <w:sz w:val="32"/>
          <w:szCs w:val="32"/>
        </w:rPr>
        <w:t>Knowledge and Understanding</w:t>
      </w:r>
      <w:r w:rsidRPr="00002D77">
        <w:rPr>
          <w:rFonts w:cs="AL-Mateen"/>
          <w:b/>
          <w:bCs/>
          <w:sz w:val="32"/>
          <w:szCs w:val="32"/>
          <w:rtl/>
        </w:rPr>
        <w:t>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8591"/>
      </w:tblGrid>
      <w:tr w:rsidR="004A13D0" w:rsidRPr="009C3474" w:rsidTr="00F4416A">
        <w:trPr>
          <w:cantSplit/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13D0" w:rsidRPr="00CE005B" w:rsidRDefault="004A13D0" w:rsidP="004A13D0">
            <w:pPr>
              <w:bidi w:val="0"/>
              <w:jc w:val="center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أ.1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13D0" w:rsidRPr="004A13D0" w:rsidRDefault="00F4416A" w:rsidP="004A13D0">
            <w:pPr>
              <w:rPr>
                <w:sz w:val="28"/>
                <w:szCs w:val="28"/>
              </w:rPr>
            </w:pPr>
            <w:r w:rsidRPr="00F4416A">
              <w:rPr>
                <w:sz w:val="28"/>
                <w:szCs w:val="28"/>
                <w:rtl/>
              </w:rPr>
              <w:t>فهم واستخدام القواعد النحوية الأساسية (الأزمنة، حروف الجر، أدوات التعريف)</w:t>
            </w:r>
          </w:p>
        </w:tc>
      </w:tr>
      <w:tr w:rsidR="004A13D0" w:rsidRPr="009C3474" w:rsidTr="00F4416A">
        <w:trPr>
          <w:cantSplit/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13D0" w:rsidRPr="00CE005B" w:rsidRDefault="004A13D0" w:rsidP="004A13D0">
            <w:pPr>
              <w:bidi w:val="0"/>
              <w:jc w:val="center"/>
            </w:pPr>
            <w:r w:rsidRPr="00CE005B">
              <w:rPr>
                <w:rtl/>
              </w:rPr>
              <w:t>أ.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A13D0" w:rsidRPr="004A13D0" w:rsidRDefault="00F4416A" w:rsidP="004A13D0">
            <w:pPr>
              <w:rPr>
                <w:sz w:val="28"/>
                <w:szCs w:val="28"/>
              </w:rPr>
            </w:pPr>
            <w:r w:rsidRPr="00F4416A">
              <w:rPr>
                <w:sz w:val="28"/>
                <w:szCs w:val="28"/>
                <w:rtl/>
              </w:rPr>
              <w:t>معرفة واستخدام المفردات الأكاديمية والعامة (500+ كلمة)</w:t>
            </w:r>
          </w:p>
        </w:tc>
      </w:tr>
      <w:tr w:rsidR="00F4416A" w:rsidRPr="009C3474" w:rsidTr="00F4416A">
        <w:trPr>
          <w:cantSplit/>
          <w:trHeight w:hRule="exact" w:val="534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16A" w:rsidRPr="00CE005B" w:rsidRDefault="00F4416A" w:rsidP="004A13D0">
            <w:pPr>
              <w:bidi w:val="0"/>
              <w:jc w:val="center"/>
            </w:pPr>
            <w:r w:rsidRPr="00CE005B">
              <w:rPr>
                <w:rtl/>
              </w:rPr>
              <w:t>أ.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16A" w:rsidRPr="00B70938" w:rsidRDefault="00F4416A" w:rsidP="00F4416A">
            <w:pPr>
              <w:jc w:val="both"/>
              <w:rPr>
                <w:rtl/>
              </w:rPr>
            </w:pPr>
            <w:r w:rsidRPr="00B70938">
              <w:rPr>
                <w:rtl/>
              </w:rPr>
              <w:t>فهم النصوص الأكاديمية البسيطة والمقالات القصيرة</w:t>
            </w:r>
          </w:p>
        </w:tc>
      </w:tr>
      <w:tr w:rsidR="00F4416A" w:rsidRPr="009C3474" w:rsidTr="00F4416A">
        <w:trPr>
          <w:cantSplit/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16A" w:rsidRPr="00CE005B" w:rsidRDefault="00F4416A" w:rsidP="004A13D0">
            <w:pPr>
              <w:bidi w:val="0"/>
              <w:jc w:val="center"/>
            </w:pPr>
            <w:r w:rsidRPr="00CE005B">
              <w:rPr>
                <w:rtl/>
              </w:rPr>
              <w:t>أ.</w:t>
            </w:r>
            <w:r>
              <w:rPr>
                <w:rFonts w:hint="cs"/>
                <w:rtl/>
              </w:rPr>
              <w:t>4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16A" w:rsidRPr="00B70938" w:rsidRDefault="00F4416A" w:rsidP="00F4416A">
            <w:pPr>
              <w:bidi w:val="0"/>
              <w:ind w:right="-731"/>
              <w:jc w:val="right"/>
              <w:rPr>
                <w:rtl/>
              </w:rPr>
            </w:pPr>
            <w:r w:rsidRPr="00B70938">
              <w:rPr>
                <w:rtl/>
              </w:rPr>
              <w:t xml:space="preserve">           معرفة هيكل الفقرة الأكاديمية وأدوات الربط</w:t>
            </w:r>
          </w:p>
        </w:tc>
      </w:tr>
      <w:tr w:rsidR="00F4416A" w:rsidRPr="009C3474" w:rsidTr="00F4416A">
        <w:trPr>
          <w:cantSplit/>
          <w:trHeight w:hRule="exact" w:val="590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16A" w:rsidRPr="00CE005B" w:rsidRDefault="00F4416A" w:rsidP="004A13D0">
            <w:pPr>
              <w:jc w:val="center"/>
            </w:pPr>
            <w:r w:rsidRPr="00CE005B">
              <w:rPr>
                <w:rtl/>
              </w:rPr>
              <w:t>أ.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416A" w:rsidRDefault="00F4416A" w:rsidP="00F4416A">
            <w:r w:rsidRPr="00B70938">
              <w:rPr>
                <w:rtl/>
              </w:rPr>
              <w:t>فهم القواعد الخاصة بالكتابة الأكاديمية الرسمية</w:t>
            </w:r>
          </w:p>
        </w:tc>
      </w:tr>
    </w:tbl>
    <w:p w:rsidR="00C0748F" w:rsidRDefault="00C0748F" w:rsidP="000442F7">
      <w:pPr>
        <w:shd w:val="clear" w:color="auto" w:fill="D9D9D9"/>
        <w:spacing w:before="240" w:after="240"/>
        <w:rPr>
          <w:rFonts w:cs="AL-Mateen"/>
          <w:b/>
          <w:bCs/>
          <w:sz w:val="32"/>
          <w:szCs w:val="32"/>
          <w:rtl/>
        </w:rPr>
      </w:pPr>
    </w:p>
    <w:p w:rsidR="00CE634D" w:rsidRPr="000D0E82" w:rsidRDefault="00002D77" w:rsidP="00002D77">
      <w:pPr>
        <w:shd w:val="clear" w:color="auto" w:fill="D9D9D9"/>
        <w:spacing w:before="240" w:after="240"/>
        <w:ind w:left="360"/>
        <w:jc w:val="center"/>
        <w:rPr>
          <w:rFonts w:cs="AL-Mateen"/>
          <w:b/>
          <w:bCs/>
          <w:sz w:val="32"/>
          <w:szCs w:val="32"/>
        </w:rPr>
      </w:pPr>
      <w:r w:rsidRPr="00002D77">
        <w:rPr>
          <w:rFonts w:cs="AL-Mateen"/>
          <w:b/>
          <w:bCs/>
          <w:sz w:val="32"/>
          <w:szCs w:val="32"/>
          <w:rtl/>
        </w:rPr>
        <w:lastRenderedPageBreak/>
        <w:t>ب. المهارات الذهنية (</w:t>
      </w:r>
      <w:r w:rsidRPr="00002D77">
        <w:rPr>
          <w:rFonts w:cs="AL-Mateen"/>
          <w:b/>
          <w:bCs/>
          <w:sz w:val="32"/>
          <w:szCs w:val="32"/>
        </w:rPr>
        <w:t>Intellectual Skills</w:t>
      </w:r>
      <w:r w:rsidRPr="00002D77">
        <w:rPr>
          <w:rFonts w:cs="AL-Mateen"/>
          <w:b/>
          <w:bCs/>
          <w:sz w:val="32"/>
          <w:szCs w:val="32"/>
          <w:rtl/>
        </w:rPr>
        <w:t>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8591"/>
      </w:tblGrid>
      <w:tr w:rsidR="004A13D0" w:rsidRPr="009C3474" w:rsidTr="00981FFF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13D0" w:rsidRDefault="004A13D0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  <w:rtl/>
                <w:lang w:bidi="ar-LY"/>
              </w:rPr>
            </w:pP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  <w:lang w:bidi="ar-LY"/>
              </w:rPr>
              <w:t>ب.1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13D0" w:rsidRDefault="000442F7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 w:rsidRPr="000442F7"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 xml:space="preserve">         تحليل النصوص واستخلاص الأفكار الرئيسية</w:t>
            </w:r>
          </w:p>
        </w:tc>
      </w:tr>
      <w:tr w:rsidR="000442F7" w:rsidRPr="009C3474" w:rsidTr="00EF40FB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42F7" w:rsidRDefault="000442F7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ب.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2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42F7" w:rsidRPr="004B354D" w:rsidRDefault="000442F7" w:rsidP="00EF40FB">
            <w:pPr>
              <w:rPr>
                <w:rtl/>
              </w:rPr>
            </w:pPr>
            <w:r w:rsidRPr="004B354D">
              <w:rPr>
                <w:rtl/>
              </w:rPr>
              <w:t xml:space="preserve">          تطبيق القواعد النحوية في سياقات مختلفة</w:t>
            </w:r>
          </w:p>
        </w:tc>
      </w:tr>
      <w:tr w:rsidR="000442F7" w:rsidRPr="009C3474" w:rsidTr="00EF40FB">
        <w:trPr>
          <w:trHeight w:hRule="exact" w:val="600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42F7" w:rsidRDefault="000442F7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ب.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3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42F7" w:rsidRPr="004B354D" w:rsidRDefault="000442F7" w:rsidP="00EF40FB">
            <w:pPr>
              <w:rPr>
                <w:rtl/>
              </w:rPr>
            </w:pPr>
            <w:r w:rsidRPr="004B354D">
              <w:rPr>
                <w:rtl/>
              </w:rPr>
              <w:t xml:space="preserve">         تنظيم الأفكار </w:t>
            </w:r>
            <w:r w:rsidRPr="004B354D">
              <w:t>logically</w:t>
            </w:r>
            <w:r w:rsidRPr="004B354D">
              <w:rPr>
                <w:rtl/>
              </w:rPr>
              <w:t xml:space="preserve"> في الكتابة والتحدث</w:t>
            </w:r>
          </w:p>
        </w:tc>
      </w:tr>
      <w:tr w:rsidR="000442F7" w:rsidRPr="009C3474" w:rsidTr="00EF40FB">
        <w:trPr>
          <w:trHeight w:hRule="exact" w:val="424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42F7" w:rsidRDefault="000442F7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ب.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4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42F7" w:rsidRPr="004B354D" w:rsidRDefault="000442F7" w:rsidP="00EF40FB">
            <w:pPr>
              <w:rPr>
                <w:rtl/>
              </w:rPr>
            </w:pPr>
            <w:r w:rsidRPr="004B354D">
              <w:rPr>
                <w:rtl/>
              </w:rPr>
              <w:t xml:space="preserve">       تقييم دقة واستخدام اللغة في سياقات مختلفة</w:t>
            </w:r>
          </w:p>
        </w:tc>
      </w:tr>
      <w:tr w:rsidR="000442F7" w:rsidRPr="009C3474" w:rsidTr="00EF40FB">
        <w:trPr>
          <w:trHeight w:hRule="exact" w:val="502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42F7" w:rsidRDefault="000442F7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ب.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5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42F7" w:rsidRDefault="000442F7" w:rsidP="00EF40FB">
            <w:r w:rsidRPr="004B354D">
              <w:rPr>
                <w:rtl/>
              </w:rPr>
              <w:t xml:space="preserve">        الربط بين المفردات والقواعد في التواصل الفعال</w:t>
            </w:r>
          </w:p>
        </w:tc>
      </w:tr>
    </w:tbl>
    <w:p w:rsidR="00CE634D" w:rsidRPr="000D0E82" w:rsidRDefault="00002D77" w:rsidP="00002D77">
      <w:pPr>
        <w:shd w:val="clear" w:color="auto" w:fill="D9D9D9"/>
        <w:spacing w:before="240" w:after="240"/>
        <w:ind w:left="360"/>
        <w:jc w:val="center"/>
        <w:rPr>
          <w:rFonts w:cs="AL-Mateen"/>
          <w:b/>
          <w:bCs/>
          <w:sz w:val="32"/>
          <w:szCs w:val="32"/>
        </w:rPr>
      </w:pPr>
      <w:r w:rsidRPr="00002D77">
        <w:rPr>
          <w:rFonts w:cs="AL-Mateen"/>
          <w:b/>
          <w:bCs/>
          <w:sz w:val="32"/>
          <w:szCs w:val="32"/>
          <w:rtl/>
        </w:rPr>
        <w:t>ج. المهارات العلمية والمهنية (</w:t>
      </w:r>
      <w:r w:rsidRPr="00002D77">
        <w:rPr>
          <w:rFonts w:cs="AL-Mateen"/>
          <w:b/>
          <w:bCs/>
          <w:sz w:val="32"/>
          <w:szCs w:val="32"/>
        </w:rPr>
        <w:t>Practical and Professional Skills</w:t>
      </w:r>
      <w:r w:rsidRPr="00002D77">
        <w:rPr>
          <w:rFonts w:cs="AL-Mateen"/>
          <w:b/>
          <w:bCs/>
          <w:sz w:val="32"/>
          <w:szCs w:val="32"/>
          <w:rtl/>
        </w:rPr>
        <w:t>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8591"/>
      </w:tblGrid>
      <w:tr w:rsidR="004A13D0" w:rsidRPr="009C3474" w:rsidTr="00981FFF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13D0" w:rsidRDefault="004A13D0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ج.1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42F7" w:rsidRPr="000442F7" w:rsidRDefault="000442F7" w:rsidP="000442F7">
            <w:pPr>
              <w:shd w:val="clear" w:color="auto" w:fill="FFFFFF"/>
              <w:tabs>
                <w:tab w:val="left" w:pos="84"/>
              </w:tabs>
              <w:spacing w:before="100" w:beforeAutospacing="1"/>
              <w:ind w:left="360"/>
              <w:rPr>
                <w:color w:val="0F1115"/>
              </w:rPr>
            </w:pPr>
            <w:r w:rsidRPr="000442F7">
              <w:rPr>
                <w:color w:val="0F1115"/>
                <w:rtl/>
              </w:rPr>
              <w:t>كتابة فقرات ومقالات قصيرة بتركيب سليم</w:t>
            </w:r>
          </w:p>
          <w:p w:rsidR="004A13D0" w:rsidRPr="000442F7" w:rsidRDefault="004A13D0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</w:p>
        </w:tc>
      </w:tr>
      <w:tr w:rsidR="000442F7" w:rsidRPr="009C3474" w:rsidTr="00EF40FB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42F7" w:rsidRDefault="000442F7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ج.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2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42F7" w:rsidRPr="0046594F" w:rsidRDefault="000442F7" w:rsidP="00EF40FB">
            <w:pPr>
              <w:shd w:val="clear" w:color="auto" w:fill="FFFFFF"/>
              <w:tabs>
                <w:tab w:val="left" w:pos="84"/>
              </w:tabs>
              <w:spacing w:before="100" w:beforeAutospacing="1"/>
              <w:rPr>
                <w:rFonts w:asciiTheme="majorBidi" w:hAnsiTheme="majorBidi" w:cstheme="majorBidi"/>
                <w:color w:val="0F1115"/>
              </w:rPr>
            </w:pPr>
            <w:r w:rsidRPr="0046594F">
              <w:rPr>
                <w:rFonts w:asciiTheme="majorBidi" w:hAnsiTheme="majorBidi" w:cstheme="majorBidi"/>
                <w:color w:val="0F1115"/>
                <w:rtl/>
              </w:rPr>
              <w:t>إلقاء عروض تقديمية قصيرة باللغة الإنجليزية</w:t>
            </w:r>
          </w:p>
        </w:tc>
      </w:tr>
      <w:tr w:rsidR="000442F7" w:rsidRPr="009C3474" w:rsidTr="00EF40FB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42F7" w:rsidRDefault="000442F7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ج.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3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42F7" w:rsidRPr="0046594F" w:rsidRDefault="000442F7" w:rsidP="00EF40FB">
            <w:pPr>
              <w:shd w:val="clear" w:color="auto" w:fill="FFFFFF"/>
              <w:tabs>
                <w:tab w:val="left" w:pos="84"/>
              </w:tabs>
              <w:spacing w:before="100" w:beforeAutospacing="1"/>
              <w:rPr>
                <w:rFonts w:asciiTheme="majorBidi" w:hAnsiTheme="majorBidi" w:cstheme="majorBidi"/>
                <w:color w:val="0F1115"/>
              </w:rPr>
            </w:pPr>
            <w:r w:rsidRPr="0046594F">
              <w:rPr>
                <w:rFonts w:asciiTheme="majorBidi" w:hAnsiTheme="majorBidi" w:cstheme="majorBidi"/>
                <w:color w:val="0F1115"/>
                <w:rtl/>
              </w:rPr>
              <w:t>المشاركة في مناقشات وحوارات باللغة الإنجليزية</w:t>
            </w:r>
          </w:p>
        </w:tc>
      </w:tr>
      <w:tr w:rsidR="000442F7" w:rsidRPr="009C3474" w:rsidTr="00EF40FB">
        <w:trPr>
          <w:trHeight w:hRule="exact" w:val="51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42F7" w:rsidRDefault="000442F7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ج.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4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42F7" w:rsidRPr="0046594F" w:rsidRDefault="000442F7" w:rsidP="00EF40FB">
            <w:pPr>
              <w:shd w:val="clear" w:color="auto" w:fill="FFFFFF"/>
              <w:tabs>
                <w:tab w:val="left" w:pos="84"/>
              </w:tabs>
              <w:spacing w:before="100" w:beforeAutospacing="1"/>
              <w:rPr>
                <w:rFonts w:asciiTheme="majorBidi" w:hAnsiTheme="majorBidi" w:cstheme="majorBidi"/>
                <w:color w:val="0F1115"/>
              </w:rPr>
            </w:pPr>
            <w:r w:rsidRPr="0046594F">
              <w:rPr>
                <w:rFonts w:asciiTheme="majorBidi" w:hAnsiTheme="majorBidi" w:cstheme="majorBidi"/>
                <w:color w:val="0F1115"/>
                <w:rtl/>
              </w:rPr>
              <w:t>فهم واستخدام اللغة في سياقات أعمال بسيطة</w:t>
            </w:r>
          </w:p>
        </w:tc>
      </w:tr>
      <w:tr w:rsidR="000442F7" w:rsidRPr="009C3474" w:rsidTr="00EF40FB">
        <w:trPr>
          <w:trHeight w:hRule="exact" w:val="596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42F7" w:rsidRDefault="000442F7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ج.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5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42F7" w:rsidRPr="0046594F" w:rsidRDefault="000442F7" w:rsidP="00EF40FB">
            <w:pPr>
              <w:shd w:val="clear" w:color="auto" w:fill="FFFFFF"/>
              <w:tabs>
                <w:tab w:val="left" w:pos="84"/>
              </w:tabs>
              <w:spacing w:before="100" w:beforeAutospacing="1"/>
              <w:rPr>
                <w:rFonts w:asciiTheme="majorBidi" w:hAnsiTheme="majorBidi" w:cstheme="majorBidi"/>
                <w:color w:val="0F1115"/>
              </w:rPr>
            </w:pPr>
            <w:r w:rsidRPr="0046594F">
              <w:rPr>
                <w:rFonts w:asciiTheme="majorBidi" w:hAnsiTheme="majorBidi" w:cstheme="majorBidi"/>
                <w:color w:val="0F1115"/>
                <w:rtl/>
              </w:rPr>
              <w:t>كتابة رسائل البريد الإلكتروني الرسمية البسيطة</w:t>
            </w:r>
          </w:p>
        </w:tc>
      </w:tr>
    </w:tbl>
    <w:p w:rsidR="00165FF7" w:rsidRDefault="00002D77" w:rsidP="00002D77">
      <w:pPr>
        <w:shd w:val="clear" w:color="auto" w:fill="D9D9D9"/>
        <w:spacing w:before="240" w:after="240"/>
        <w:ind w:left="360"/>
        <w:jc w:val="center"/>
        <w:rPr>
          <w:rFonts w:cs="AL-Mateen"/>
          <w:b/>
          <w:bCs/>
          <w:sz w:val="32"/>
          <w:szCs w:val="32"/>
        </w:rPr>
      </w:pPr>
      <w:r w:rsidRPr="00002D77">
        <w:rPr>
          <w:rFonts w:cs="AL-Mateen"/>
          <w:b/>
          <w:bCs/>
          <w:sz w:val="32"/>
          <w:szCs w:val="32"/>
          <w:rtl/>
        </w:rPr>
        <w:t>د. المهارات العامة والمنقولة (</w:t>
      </w:r>
      <w:r w:rsidRPr="00002D77">
        <w:rPr>
          <w:rFonts w:cs="AL-Mateen"/>
          <w:b/>
          <w:bCs/>
          <w:sz w:val="32"/>
          <w:szCs w:val="32"/>
        </w:rPr>
        <w:t>General and Transferable Skills</w:t>
      </w:r>
      <w:r w:rsidRPr="00002D77">
        <w:rPr>
          <w:rFonts w:cs="AL-Mateen"/>
          <w:b/>
          <w:bCs/>
          <w:sz w:val="32"/>
          <w:szCs w:val="32"/>
          <w:rtl/>
        </w:rPr>
        <w:t>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8591"/>
      </w:tblGrid>
      <w:tr w:rsidR="004A13D0" w:rsidRPr="009C3474" w:rsidTr="00981FFF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13D0" w:rsidRDefault="004A13D0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د.1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13D0" w:rsidRDefault="000442F7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 w:rsidRPr="000442F7">
              <w:rPr>
                <w:color w:val="0F1115"/>
                <w:rtl/>
              </w:rPr>
              <w:t>تطوير مهارات التواصل الشفوي والتحريري</w:t>
            </w:r>
          </w:p>
        </w:tc>
      </w:tr>
      <w:tr w:rsidR="000442F7" w:rsidRPr="009C3474" w:rsidTr="00EF40FB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42F7" w:rsidRDefault="000442F7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د.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2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42F7" w:rsidRPr="00B316F0" w:rsidRDefault="000442F7" w:rsidP="00EF40FB">
            <w:pPr>
              <w:shd w:val="clear" w:color="auto" w:fill="FFFFFF"/>
              <w:tabs>
                <w:tab w:val="left" w:pos="84"/>
              </w:tabs>
              <w:spacing w:before="100" w:beforeAutospacing="1"/>
              <w:rPr>
                <w:rFonts w:asciiTheme="majorBidi" w:hAnsiTheme="majorBidi" w:cstheme="majorBidi"/>
                <w:color w:val="0F1115"/>
              </w:rPr>
            </w:pPr>
            <w:r w:rsidRPr="00B316F0">
              <w:rPr>
                <w:rFonts w:asciiTheme="majorBidi" w:hAnsiTheme="majorBidi" w:cstheme="majorBidi"/>
                <w:color w:val="0F1115"/>
                <w:rtl/>
              </w:rPr>
              <w:t>تعزيز مهارات العمل الجماعي عبر الأنشطة التفاعلية</w:t>
            </w:r>
          </w:p>
        </w:tc>
      </w:tr>
      <w:tr w:rsidR="000442F7" w:rsidRPr="009C3474" w:rsidTr="00EF40FB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42F7" w:rsidRDefault="000442F7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د.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3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42F7" w:rsidRPr="00B316F0" w:rsidRDefault="000442F7" w:rsidP="00EF40FB">
            <w:pPr>
              <w:shd w:val="clear" w:color="auto" w:fill="FFFFFF"/>
              <w:tabs>
                <w:tab w:val="left" w:pos="84"/>
              </w:tabs>
              <w:spacing w:before="100" w:beforeAutospacing="1"/>
              <w:rPr>
                <w:rFonts w:asciiTheme="majorBidi" w:hAnsiTheme="majorBidi" w:cstheme="majorBidi"/>
                <w:color w:val="0F1115"/>
              </w:rPr>
            </w:pPr>
            <w:r w:rsidRPr="00B316F0">
              <w:rPr>
                <w:rFonts w:asciiTheme="majorBidi" w:hAnsiTheme="majorBidi" w:cstheme="majorBidi"/>
                <w:color w:val="0F1115"/>
                <w:rtl/>
              </w:rPr>
              <w:t>تحسين مهارات العرض والتقديم</w:t>
            </w:r>
          </w:p>
        </w:tc>
      </w:tr>
      <w:tr w:rsidR="000442F7" w:rsidRPr="009C3474" w:rsidTr="00EF40FB">
        <w:trPr>
          <w:trHeight w:hRule="exact" w:val="508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42F7" w:rsidRDefault="000442F7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د.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4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42F7" w:rsidRPr="00B316F0" w:rsidRDefault="000442F7" w:rsidP="00EF40FB">
            <w:pPr>
              <w:shd w:val="clear" w:color="auto" w:fill="FFFFFF"/>
              <w:tabs>
                <w:tab w:val="left" w:pos="84"/>
              </w:tabs>
              <w:spacing w:before="100" w:beforeAutospacing="1"/>
              <w:rPr>
                <w:rFonts w:asciiTheme="majorBidi" w:hAnsiTheme="majorBidi" w:cstheme="majorBidi"/>
                <w:color w:val="0F1115"/>
              </w:rPr>
            </w:pPr>
            <w:r w:rsidRPr="00B316F0">
              <w:rPr>
                <w:rFonts w:asciiTheme="majorBidi" w:hAnsiTheme="majorBidi" w:cstheme="majorBidi"/>
                <w:color w:val="0F1115"/>
                <w:rtl/>
              </w:rPr>
              <w:t>تنمية مهارات البحث الذاتي والتعلم المستمر</w:t>
            </w:r>
          </w:p>
        </w:tc>
      </w:tr>
      <w:tr w:rsidR="000442F7" w:rsidRPr="009C3474" w:rsidTr="00EF40FB">
        <w:trPr>
          <w:trHeight w:hRule="exact" w:val="562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42F7" w:rsidRDefault="000442F7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د.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5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42F7" w:rsidRPr="00B316F0" w:rsidRDefault="000442F7" w:rsidP="00EF40FB">
            <w:pPr>
              <w:shd w:val="clear" w:color="auto" w:fill="FFFFFF"/>
              <w:tabs>
                <w:tab w:val="left" w:pos="84"/>
              </w:tabs>
              <w:spacing w:before="100" w:beforeAutospacing="1"/>
              <w:rPr>
                <w:rFonts w:asciiTheme="majorBidi" w:hAnsiTheme="majorBidi" w:cstheme="majorBidi"/>
                <w:color w:val="0F1115"/>
              </w:rPr>
            </w:pPr>
            <w:r w:rsidRPr="00B316F0">
              <w:rPr>
                <w:rFonts w:asciiTheme="majorBidi" w:hAnsiTheme="majorBidi" w:cstheme="majorBidi"/>
                <w:color w:val="0F1115"/>
                <w:rtl/>
              </w:rPr>
              <w:t>استخدام التقنية في تعلم اللغة (التطبيقات، المنصات الإلكترونية).</w:t>
            </w:r>
          </w:p>
        </w:tc>
      </w:tr>
    </w:tbl>
    <w:p w:rsidR="00CE634D" w:rsidRDefault="00601F3B" w:rsidP="00165FF7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>
        <w:rPr>
          <w:rFonts w:cs="AL-Mateen" w:hint="cs"/>
          <w:b/>
          <w:bCs/>
          <w:sz w:val="32"/>
          <w:szCs w:val="32"/>
          <w:rtl/>
        </w:rPr>
        <w:t>م</w:t>
      </w:r>
      <w:r w:rsidRPr="00165FF7">
        <w:rPr>
          <w:rFonts w:cs="AL-Mateen" w:hint="cs"/>
          <w:b/>
          <w:bCs/>
          <w:sz w:val="32"/>
          <w:szCs w:val="32"/>
          <w:rtl/>
        </w:rPr>
        <w:t>حتوى المقرر</w:t>
      </w:r>
    </w:p>
    <w:tbl>
      <w:tblPr>
        <w:tblStyle w:val="3"/>
        <w:bidiVisual/>
        <w:tblW w:w="0" w:type="auto"/>
        <w:tblLook w:val="04A0" w:firstRow="1" w:lastRow="0" w:firstColumn="1" w:lastColumn="0" w:noHBand="0" w:noVBand="1"/>
      </w:tblPr>
      <w:tblGrid>
        <w:gridCol w:w="886"/>
        <w:gridCol w:w="6678"/>
        <w:gridCol w:w="142"/>
        <w:gridCol w:w="816"/>
      </w:tblGrid>
      <w:tr w:rsidR="00726B71" w:rsidRPr="00726B71" w:rsidTr="00F4416A">
        <w:tc>
          <w:tcPr>
            <w:tcW w:w="886" w:type="dxa"/>
          </w:tcPr>
          <w:p w:rsidR="00726B71" w:rsidRPr="00726B71" w:rsidRDefault="00726B71" w:rsidP="00726B71">
            <w:pPr>
              <w:jc w:val="center"/>
              <w:rPr>
                <w:b/>
                <w:bCs/>
              </w:rPr>
            </w:pPr>
            <w:r w:rsidRPr="00726B71">
              <w:rPr>
                <w:b/>
                <w:bCs/>
                <w:rtl/>
              </w:rPr>
              <w:t>الاسبوع</w:t>
            </w:r>
          </w:p>
        </w:tc>
        <w:tc>
          <w:tcPr>
            <w:tcW w:w="6678" w:type="dxa"/>
          </w:tcPr>
          <w:p w:rsidR="00726B71" w:rsidRPr="00726B71" w:rsidRDefault="00726B71" w:rsidP="00726B71">
            <w:pPr>
              <w:jc w:val="center"/>
              <w:rPr>
                <w:b/>
                <w:bCs/>
                <w:rtl/>
              </w:rPr>
            </w:pPr>
            <w:r w:rsidRPr="00726B71">
              <w:rPr>
                <w:b/>
                <w:bCs/>
                <w:rtl/>
              </w:rPr>
              <w:t>المفردات</w:t>
            </w:r>
          </w:p>
        </w:tc>
        <w:tc>
          <w:tcPr>
            <w:tcW w:w="958" w:type="dxa"/>
            <w:gridSpan w:val="2"/>
          </w:tcPr>
          <w:p w:rsidR="00726B71" w:rsidRPr="00726B71" w:rsidRDefault="00726B71" w:rsidP="00726B71">
            <w:pPr>
              <w:jc w:val="center"/>
              <w:rPr>
                <w:b/>
                <w:bCs/>
                <w:rtl/>
              </w:rPr>
            </w:pPr>
            <w:r w:rsidRPr="00726B71">
              <w:rPr>
                <w:b/>
                <w:bCs/>
                <w:rtl/>
              </w:rPr>
              <w:t>الساعات</w:t>
            </w:r>
          </w:p>
        </w:tc>
      </w:tr>
      <w:tr w:rsidR="00726B71" w:rsidRPr="00726B71" w:rsidTr="00F4416A">
        <w:trPr>
          <w:trHeight w:val="291"/>
        </w:trPr>
        <w:tc>
          <w:tcPr>
            <w:tcW w:w="886" w:type="dxa"/>
          </w:tcPr>
          <w:p w:rsidR="00726B71" w:rsidRPr="00726B71" w:rsidRDefault="00726B71" w:rsidP="00726B71">
            <w:pPr>
              <w:jc w:val="center"/>
              <w:rPr>
                <w:rtl/>
              </w:rPr>
            </w:pPr>
            <w:r w:rsidRPr="00726B71">
              <w:rPr>
                <w:rtl/>
              </w:rPr>
              <w:t>1</w:t>
            </w:r>
            <w:r w:rsidRPr="00726B71">
              <w:rPr>
                <w:rFonts w:hint="cs"/>
                <w:rtl/>
              </w:rPr>
              <w:t>و2</w:t>
            </w:r>
          </w:p>
        </w:tc>
        <w:tc>
          <w:tcPr>
            <w:tcW w:w="6820" w:type="dxa"/>
            <w:gridSpan w:val="2"/>
          </w:tcPr>
          <w:p w:rsidR="00726B71" w:rsidRPr="00726B71" w:rsidRDefault="00726B71" w:rsidP="00726B71">
            <w:pPr>
              <w:ind w:left="720" w:hanging="778"/>
              <w:contextualSpacing/>
            </w:pPr>
            <w:r w:rsidRPr="00726B71">
              <w:rPr>
                <w:rtl/>
              </w:rPr>
              <w:t>القواعد الأساسية (1)</w:t>
            </w:r>
            <w:r w:rsidRPr="00726B71">
              <w:rPr>
                <w:rFonts w:hint="cs"/>
                <w:rtl/>
              </w:rPr>
              <w:t>:</w:t>
            </w:r>
            <w:r w:rsidRPr="00726B71">
              <w:rPr>
                <w:rtl/>
              </w:rPr>
              <w:t xml:space="preserve"> مراجعة الأزمنة البسيطة (</w:t>
            </w:r>
            <w:r w:rsidRPr="00726B71">
              <w:t>Present Simple, Past Simple</w:t>
            </w:r>
            <w:r w:rsidRPr="00726B71">
              <w:rPr>
                <w:rtl/>
              </w:rPr>
              <w:t>)، تركيب الجملة.</w:t>
            </w:r>
          </w:p>
        </w:tc>
        <w:tc>
          <w:tcPr>
            <w:tcW w:w="816" w:type="dxa"/>
          </w:tcPr>
          <w:p w:rsidR="00726B71" w:rsidRPr="00726B71" w:rsidRDefault="00726B71" w:rsidP="00726B71">
            <w:pPr>
              <w:jc w:val="center"/>
              <w:rPr>
                <w:rtl/>
              </w:rPr>
            </w:pPr>
            <w:r w:rsidRPr="00726B71">
              <w:rPr>
                <w:rtl/>
              </w:rPr>
              <w:t>3</w:t>
            </w:r>
          </w:p>
        </w:tc>
      </w:tr>
      <w:tr w:rsidR="00726B71" w:rsidRPr="00726B71" w:rsidTr="00F4416A">
        <w:tc>
          <w:tcPr>
            <w:tcW w:w="886" w:type="dxa"/>
          </w:tcPr>
          <w:p w:rsidR="00726B71" w:rsidRPr="00726B71" w:rsidRDefault="00726B71" w:rsidP="00726B71">
            <w:pPr>
              <w:jc w:val="center"/>
              <w:rPr>
                <w:rtl/>
              </w:rPr>
            </w:pPr>
            <w:r w:rsidRPr="00726B71">
              <w:rPr>
                <w:rFonts w:hint="cs"/>
                <w:rtl/>
              </w:rPr>
              <w:t>3</w:t>
            </w:r>
          </w:p>
        </w:tc>
        <w:tc>
          <w:tcPr>
            <w:tcW w:w="6820" w:type="dxa"/>
            <w:gridSpan w:val="2"/>
          </w:tcPr>
          <w:p w:rsidR="00726B71" w:rsidRPr="00726B71" w:rsidRDefault="00726B71" w:rsidP="00726B71">
            <w:pPr>
              <w:ind w:left="720" w:hanging="778"/>
              <w:contextualSpacing/>
            </w:pPr>
            <w:r w:rsidRPr="00726B71">
              <w:rPr>
                <w:rtl/>
              </w:rPr>
              <w:t xml:space="preserve">المفردات العامة والأكاديمية </w:t>
            </w:r>
            <w:r w:rsidRPr="00726B71">
              <w:rPr>
                <w:rFonts w:hint="cs"/>
                <w:rtl/>
              </w:rPr>
              <w:t>:</w:t>
            </w:r>
            <w:r w:rsidRPr="00726B71">
              <w:rPr>
                <w:rtl/>
              </w:rPr>
              <w:t>اكتساب 50 كلمة أكاديمية جديدة (</w:t>
            </w:r>
            <w:r w:rsidRPr="00726B71">
              <w:t>Academic Word List</w:t>
            </w:r>
            <w:r w:rsidRPr="00726B71">
              <w:rPr>
                <w:rtl/>
              </w:rPr>
              <w:t>)، مفردات الحياة اليومية.</w:t>
            </w:r>
          </w:p>
        </w:tc>
        <w:tc>
          <w:tcPr>
            <w:tcW w:w="816" w:type="dxa"/>
          </w:tcPr>
          <w:p w:rsidR="00726B71" w:rsidRPr="00726B71" w:rsidRDefault="00726B71" w:rsidP="00726B71">
            <w:pPr>
              <w:jc w:val="center"/>
              <w:rPr>
                <w:rtl/>
              </w:rPr>
            </w:pPr>
            <w:r w:rsidRPr="00726B71">
              <w:rPr>
                <w:rtl/>
              </w:rPr>
              <w:t>3</w:t>
            </w:r>
          </w:p>
        </w:tc>
      </w:tr>
      <w:tr w:rsidR="00726B71" w:rsidRPr="00726B71" w:rsidTr="00F4416A">
        <w:tc>
          <w:tcPr>
            <w:tcW w:w="886" w:type="dxa"/>
          </w:tcPr>
          <w:p w:rsidR="00726B71" w:rsidRPr="00726B71" w:rsidRDefault="00726B71" w:rsidP="00726B71">
            <w:pPr>
              <w:jc w:val="center"/>
              <w:rPr>
                <w:rtl/>
              </w:rPr>
            </w:pPr>
            <w:r w:rsidRPr="00726B71">
              <w:rPr>
                <w:rFonts w:hint="cs"/>
                <w:rtl/>
              </w:rPr>
              <w:t>4</w:t>
            </w:r>
          </w:p>
        </w:tc>
        <w:tc>
          <w:tcPr>
            <w:tcW w:w="6820" w:type="dxa"/>
            <w:gridSpan w:val="2"/>
          </w:tcPr>
          <w:p w:rsidR="00726B71" w:rsidRPr="00726B71" w:rsidRDefault="00726B71" w:rsidP="00726B71">
            <w:pPr>
              <w:ind w:left="720" w:hanging="778"/>
              <w:contextualSpacing/>
            </w:pPr>
            <w:r w:rsidRPr="00726B71">
              <w:rPr>
                <w:rtl/>
              </w:rPr>
              <w:t xml:space="preserve">مهارات القراءة (1) </w:t>
            </w:r>
            <w:r w:rsidRPr="00726B71">
              <w:rPr>
                <w:rFonts w:hint="cs"/>
                <w:rtl/>
              </w:rPr>
              <w:t>:</w:t>
            </w:r>
            <w:r w:rsidRPr="00726B71">
              <w:rPr>
                <w:rtl/>
              </w:rPr>
              <w:t>استراتيجيات القراءة السريعة (</w:t>
            </w:r>
            <w:r w:rsidRPr="00726B71">
              <w:t>Skimming</w:t>
            </w:r>
            <w:r w:rsidRPr="00726B71">
              <w:rPr>
                <w:rtl/>
              </w:rPr>
              <w:t xml:space="preserve"> &amp; </w:t>
            </w:r>
            <w:r w:rsidRPr="00726B71">
              <w:t>Scanning</w:t>
            </w:r>
            <w:r w:rsidRPr="00726B71">
              <w:rPr>
                <w:rtl/>
              </w:rPr>
              <w:t>)، فهم الفكرة الرئيسية.</w:t>
            </w:r>
          </w:p>
        </w:tc>
        <w:tc>
          <w:tcPr>
            <w:tcW w:w="816" w:type="dxa"/>
          </w:tcPr>
          <w:p w:rsidR="00726B71" w:rsidRPr="00726B71" w:rsidRDefault="00726B71" w:rsidP="00726B71">
            <w:pPr>
              <w:jc w:val="center"/>
              <w:rPr>
                <w:rtl/>
              </w:rPr>
            </w:pPr>
            <w:r w:rsidRPr="00726B71">
              <w:rPr>
                <w:rtl/>
              </w:rPr>
              <w:t>3</w:t>
            </w:r>
          </w:p>
        </w:tc>
      </w:tr>
      <w:tr w:rsidR="00726B71" w:rsidRPr="00726B71" w:rsidTr="00F4416A">
        <w:tc>
          <w:tcPr>
            <w:tcW w:w="886" w:type="dxa"/>
          </w:tcPr>
          <w:p w:rsidR="00726B71" w:rsidRPr="00726B71" w:rsidRDefault="00726B71" w:rsidP="00726B71">
            <w:pPr>
              <w:jc w:val="center"/>
              <w:rPr>
                <w:rtl/>
              </w:rPr>
            </w:pPr>
            <w:r w:rsidRPr="00726B71">
              <w:rPr>
                <w:rFonts w:hint="cs"/>
                <w:rtl/>
              </w:rPr>
              <w:t>5</w:t>
            </w:r>
          </w:p>
        </w:tc>
        <w:tc>
          <w:tcPr>
            <w:tcW w:w="6820" w:type="dxa"/>
            <w:gridSpan w:val="2"/>
          </w:tcPr>
          <w:p w:rsidR="00726B71" w:rsidRPr="00726B71" w:rsidRDefault="00726B71" w:rsidP="00726B71">
            <w:pPr>
              <w:ind w:left="720" w:hanging="778"/>
              <w:contextualSpacing/>
            </w:pPr>
            <w:r w:rsidRPr="00726B71">
              <w:rPr>
                <w:rtl/>
              </w:rPr>
              <w:t xml:space="preserve">القواعد الأساسية (2) </w:t>
            </w:r>
            <w:r w:rsidRPr="00726B71">
              <w:rPr>
                <w:rFonts w:hint="cs"/>
                <w:rtl/>
              </w:rPr>
              <w:t>:</w:t>
            </w:r>
            <w:r w:rsidRPr="00726B71">
              <w:rPr>
                <w:rtl/>
              </w:rPr>
              <w:t>حروف الجر (</w:t>
            </w:r>
            <w:r w:rsidRPr="00726B71">
              <w:t>Prepositions</w:t>
            </w:r>
            <w:r w:rsidRPr="00726B71">
              <w:rPr>
                <w:rtl/>
              </w:rPr>
              <w:t>)، أدوات التعريف والتنكير (</w:t>
            </w:r>
            <w:r w:rsidRPr="00726B71">
              <w:t>Articles</w:t>
            </w:r>
            <w:r w:rsidRPr="00726B71">
              <w:rPr>
                <w:rtl/>
              </w:rPr>
              <w:t>).</w:t>
            </w:r>
          </w:p>
        </w:tc>
        <w:tc>
          <w:tcPr>
            <w:tcW w:w="816" w:type="dxa"/>
          </w:tcPr>
          <w:p w:rsidR="00726B71" w:rsidRPr="00726B71" w:rsidRDefault="00726B71" w:rsidP="00726B71">
            <w:pPr>
              <w:jc w:val="center"/>
              <w:rPr>
                <w:rtl/>
              </w:rPr>
            </w:pPr>
            <w:r w:rsidRPr="00726B71">
              <w:rPr>
                <w:rtl/>
              </w:rPr>
              <w:t>3</w:t>
            </w:r>
          </w:p>
        </w:tc>
      </w:tr>
      <w:tr w:rsidR="00726B71" w:rsidRPr="00726B71" w:rsidTr="00F4416A">
        <w:tc>
          <w:tcPr>
            <w:tcW w:w="886" w:type="dxa"/>
          </w:tcPr>
          <w:p w:rsidR="00726B71" w:rsidRPr="00726B71" w:rsidRDefault="00726B71" w:rsidP="00726B71">
            <w:pPr>
              <w:jc w:val="center"/>
              <w:rPr>
                <w:rtl/>
              </w:rPr>
            </w:pPr>
            <w:r w:rsidRPr="00726B71">
              <w:rPr>
                <w:rFonts w:hint="cs"/>
                <w:rtl/>
              </w:rPr>
              <w:t>6</w:t>
            </w:r>
          </w:p>
        </w:tc>
        <w:tc>
          <w:tcPr>
            <w:tcW w:w="6820" w:type="dxa"/>
            <w:gridSpan w:val="2"/>
          </w:tcPr>
          <w:p w:rsidR="00726B71" w:rsidRPr="00726B71" w:rsidRDefault="00726B71" w:rsidP="00726B71">
            <w:pPr>
              <w:ind w:left="720" w:hanging="778"/>
              <w:contextualSpacing/>
            </w:pPr>
            <w:r w:rsidRPr="00726B71">
              <w:rPr>
                <w:rtl/>
              </w:rPr>
              <w:t>القواعد الأساسية (1)</w:t>
            </w:r>
            <w:r w:rsidRPr="00726B71">
              <w:rPr>
                <w:rFonts w:hint="cs"/>
                <w:rtl/>
              </w:rPr>
              <w:t>:</w:t>
            </w:r>
            <w:r w:rsidRPr="00726B71">
              <w:rPr>
                <w:rtl/>
              </w:rPr>
              <w:t xml:space="preserve"> مراجعة الأزمنة البسيطة (</w:t>
            </w:r>
            <w:r w:rsidRPr="00726B71">
              <w:t>Present Simple, Past Simple</w:t>
            </w:r>
            <w:r w:rsidRPr="00726B71">
              <w:rPr>
                <w:rtl/>
              </w:rPr>
              <w:t xml:space="preserve">)، </w:t>
            </w:r>
            <w:r w:rsidRPr="00726B71">
              <w:rPr>
                <w:rtl/>
              </w:rPr>
              <w:lastRenderedPageBreak/>
              <w:t>تركيب الجملة.</w:t>
            </w:r>
          </w:p>
        </w:tc>
        <w:tc>
          <w:tcPr>
            <w:tcW w:w="816" w:type="dxa"/>
          </w:tcPr>
          <w:p w:rsidR="00726B71" w:rsidRPr="00726B71" w:rsidRDefault="00726B71" w:rsidP="00726B71">
            <w:pPr>
              <w:jc w:val="center"/>
              <w:rPr>
                <w:rtl/>
              </w:rPr>
            </w:pPr>
            <w:r w:rsidRPr="00726B71">
              <w:rPr>
                <w:rtl/>
              </w:rPr>
              <w:lastRenderedPageBreak/>
              <w:t>3</w:t>
            </w:r>
          </w:p>
        </w:tc>
      </w:tr>
      <w:tr w:rsidR="00726B71" w:rsidRPr="00726B71" w:rsidTr="00F4416A">
        <w:tc>
          <w:tcPr>
            <w:tcW w:w="886" w:type="dxa"/>
          </w:tcPr>
          <w:p w:rsidR="00726B71" w:rsidRPr="00726B71" w:rsidRDefault="00726B71" w:rsidP="00726B71">
            <w:pPr>
              <w:jc w:val="center"/>
              <w:rPr>
                <w:rtl/>
              </w:rPr>
            </w:pPr>
          </w:p>
        </w:tc>
        <w:tc>
          <w:tcPr>
            <w:tcW w:w="6820" w:type="dxa"/>
            <w:gridSpan w:val="2"/>
          </w:tcPr>
          <w:p w:rsidR="00726B71" w:rsidRPr="00726B71" w:rsidRDefault="00726B71" w:rsidP="00726B71">
            <w:pPr>
              <w:ind w:left="720" w:hanging="778"/>
              <w:contextualSpacing/>
              <w:jc w:val="center"/>
              <w:rPr>
                <w:b/>
                <w:bCs/>
              </w:rPr>
            </w:pPr>
            <w:r w:rsidRPr="00726B71">
              <w:rPr>
                <w:rFonts w:hint="cs"/>
                <w:b/>
                <w:bCs/>
                <w:rtl/>
              </w:rPr>
              <w:t>الامتحان النصفي</w:t>
            </w:r>
          </w:p>
        </w:tc>
        <w:tc>
          <w:tcPr>
            <w:tcW w:w="816" w:type="dxa"/>
          </w:tcPr>
          <w:p w:rsidR="00726B71" w:rsidRPr="00726B71" w:rsidRDefault="00726B71" w:rsidP="00726B71">
            <w:pPr>
              <w:jc w:val="center"/>
              <w:rPr>
                <w:rtl/>
              </w:rPr>
            </w:pPr>
            <w:r w:rsidRPr="00726B71">
              <w:rPr>
                <w:rtl/>
              </w:rPr>
              <w:t>3</w:t>
            </w:r>
          </w:p>
        </w:tc>
      </w:tr>
      <w:tr w:rsidR="00726B71" w:rsidRPr="00726B71" w:rsidTr="00F4416A">
        <w:tc>
          <w:tcPr>
            <w:tcW w:w="886" w:type="dxa"/>
          </w:tcPr>
          <w:p w:rsidR="00726B71" w:rsidRPr="00726B71" w:rsidRDefault="00A04F7C" w:rsidP="00726B7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6820" w:type="dxa"/>
            <w:gridSpan w:val="2"/>
          </w:tcPr>
          <w:p w:rsidR="00726B71" w:rsidRPr="00726B71" w:rsidRDefault="00726B71" w:rsidP="00726B71">
            <w:pPr>
              <w:ind w:right="111"/>
              <w:jc w:val="center"/>
            </w:pPr>
            <w:r w:rsidRPr="00726B71">
              <w:rPr>
                <w:rtl/>
              </w:rPr>
              <w:t xml:space="preserve">المفردات العامة والأكاديمية </w:t>
            </w:r>
            <w:r w:rsidRPr="00726B71">
              <w:rPr>
                <w:rFonts w:hint="cs"/>
                <w:rtl/>
              </w:rPr>
              <w:t>:</w:t>
            </w:r>
            <w:r w:rsidRPr="00726B71">
              <w:rPr>
                <w:rtl/>
              </w:rPr>
              <w:t>اكتساب 50 كلمة أكاديمية جديدة (</w:t>
            </w:r>
            <w:r w:rsidRPr="00726B71">
              <w:t>Academic Word List</w:t>
            </w:r>
            <w:r w:rsidRPr="00726B71">
              <w:rPr>
                <w:rtl/>
              </w:rPr>
              <w:t>)، مفردات الحياة اليومية.</w:t>
            </w:r>
          </w:p>
        </w:tc>
        <w:tc>
          <w:tcPr>
            <w:tcW w:w="816" w:type="dxa"/>
          </w:tcPr>
          <w:p w:rsidR="00726B71" w:rsidRPr="00726B71" w:rsidRDefault="00726B71" w:rsidP="00726B71">
            <w:pPr>
              <w:jc w:val="center"/>
              <w:rPr>
                <w:rtl/>
              </w:rPr>
            </w:pPr>
            <w:r w:rsidRPr="00726B71">
              <w:rPr>
                <w:rtl/>
              </w:rPr>
              <w:t>3</w:t>
            </w:r>
          </w:p>
        </w:tc>
      </w:tr>
      <w:tr w:rsidR="00726B71" w:rsidRPr="00726B71" w:rsidTr="00F4416A">
        <w:tc>
          <w:tcPr>
            <w:tcW w:w="886" w:type="dxa"/>
          </w:tcPr>
          <w:p w:rsidR="00726B71" w:rsidRPr="00726B71" w:rsidRDefault="00A04F7C" w:rsidP="00726B7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6820" w:type="dxa"/>
            <w:gridSpan w:val="2"/>
          </w:tcPr>
          <w:p w:rsidR="00726B71" w:rsidRPr="00726B71" w:rsidRDefault="00726B71" w:rsidP="00726B71">
            <w:pPr>
              <w:ind w:right="271"/>
              <w:jc w:val="both"/>
              <w:rPr>
                <w:rtl/>
              </w:rPr>
            </w:pPr>
          </w:p>
          <w:p w:rsidR="00726B71" w:rsidRPr="00726B71" w:rsidRDefault="00726B71" w:rsidP="00726B71">
            <w:pPr>
              <w:ind w:right="271"/>
            </w:pPr>
            <w:r w:rsidRPr="00726B71">
              <w:rPr>
                <w:rtl/>
              </w:rPr>
              <w:t xml:space="preserve">الأزمنة المتقدمة (1) </w:t>
            </w:r>
            <w:r w:rsidRPr="00726B71">
              <w:t>Present Continuous and Past Continuous</w:t>
            </w:r>
            <w:r w:rsidRPr="00726B71">
              <w:rPr>
                <w:rtl/>
              </w:rPr>
              <w:t xml:space="preserve"> :</w:t>
            </w:r>
          </w:p>
        </w:tc>
        <w:tc>
          <w:tcPr>
            <w:tcW w:w="816" w:type="dxa"/>
          </w:tcPr>
          <w:p w:rsidR="00726B71" w:rsidRPr="00726B71" w:rsidRDefault="00726B71" w:rsidP="00726B71">
            <w:pPr>
              <w:jc w:val="center"/>
              <w:rPr>
                <w:rtl/>
              </w:rPr>
            </w:pPr>
            <w:r w:rsidRPr="00726B71">
              <w:rPr>
                <w:rtl/>
              </w:rPr>
              <w:t>3</w:t>
            </w:r>
          </w:p>
        </w:tc>
      </w:tr>
      <w:tr w:rsidR="00726B71" w:rsidRPr="00726B71" w:rsidTr="00F4416A">
        <w:tc>
          <w:tcPr>
            <w:tcW w:w="886" w:type="dxa"/>
          </w:tcPr>
          <w:p w:rsidR="00726B71" w:rsidRPr="00726B71" w:rsidRDefault="00A04F7C" w:rsidP="00726B7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6820" w:type="dxa"/>
            <w:gridSpan w:val="2"/>
          </w:tcPr>
          <w:p w:rsidR="00726B71" w:rsidRPr="00726B71" w:rsidRDefault="00726B71" w:rsidP="00726B71">
            <w:pPr>
              <w:ind w:right="583"/>
            </w:pPr>
            <w:r w:rsidRPr="00726B71">
              <w:rPr>
                <w:rtl/>
              </w:rPr>
              <w:t>كتابة الفقرات (</w:t>
            </w:r>
            <w:r w:rsidRPr="00726B71">
              <w:t>Paragraph Writing</w:t>
            </w:r>
            <w:r w:rsidRPr="00726B71">
              <w:rPr>
                <w:rtl/>
              </w:rPr>
              <w:t>) هيكل الفقرة (</w:t>
            </w:r>
            <w:r w:rsidRPr="00726B71">
              <w:t>Topic Sentence, Supporting details</w:t>
            </w:r>
            <w:r w:rsidRPr="00726B71">
              <w:rPr>
                <w:rtl/>
              </w:rPr>
              <w:t>)، أدوات الربط (</w:t>
            </w:r>
            <w:r w:rsidRPr="00726B71">
              <w:t>Transitions</w:t>
            </w:r>
            <w:r w:rsidRPr="00726B71">
              <w:rPr>
                <w:rtl/>
              </w:rPr>
              <w:t>).</w:t>
            </w:r>
          </w:p>
        </w:tc>
        <w:tc>
          <w:tcPr>
            <w:tcW w:w="816" w:type="dxa"/>
          </w:tcPr>
          <w:p w:rsidR="00726B71" w:rsidRPr="00726B71" w:rsidRDefault="00726B71" w:rsidP="00726B71">
            <w:pPr>
              <w:jc w:val="center"/>
              <w:rPr>
                <w:rtl/>
              </w:rPr>
            </w:pPr>
            <w:r w:rsidRPr="00726B71">
              <w:rPr>
                <w:rtl/>
              </w:rPr>
              <w:t>3</w:t>
            </w:r>
          </w:p>
        </w:tc>
      </w:tr>
      <w:tr w:rsidR="00726B71" w:rsidRPr="00726B71" w:rsidTr="00F4416A">
        <w:tc>
          <w:tcPr>
            <w:tcW w:w="886" w:type="dxa"/>
          </w:tcPr>
          <w:p w:rsidR="00726B71" w:rsidRPr="00726B71" w:rsidRDefault="00726B71" w:rsidP="00A04F7C">
            <w:pPr>
              <w:jc w:val="center"/>
              <w:rPr>
                <w:rtl/>
              </w:rPr>
            </w:pPr>
            <w:r w:rsidRPr="00726B71">
              <w:rPr>
                <w:rFonts w:hint="cs"/>
                <w:rtl/>
              </w:rPr>
              <w:t>1</w:t>
            </w:r>
            <w:r w:rsidR="00A04F7C">
              <w:rPr>
                <w:rFonts w:hint="cs"/>
                <w:rtl/>
              </w:rPr>
              <w:t>1</w:t>
            </w:r>
          </w:p>
        </w:tc>
        <w:tc>
          <w:tcPr>
            <w:tcW w:w="6820" w:type="dxa"/>
            <w:gridSpan w:val="2"/>
          </w:tcPr>
          <w:p w:rsidR="00726B71" w:rsidRPr="00726B71" w:rsidRDefault="00726B71" w:rsidP="00726B71">
            <w:pPr>
              <w:spacing w:after="200" w:line="276" w:lineRule="auto"/>
              <w:ind w:left="720" w:hanging="778"/>
              <w:contextualSpacing/>
            </w:pPr>
            <w:r w:rsidRPr="00726B71">
              <w:rPr>
                <w:b/>
                <w:bCs/>
                <w:rtl/>
              </w:rPr>
              <w:t>الأزمنة المتقدمة (2)</w:t>
            </w:r>
            <w:r w:rsidRPr="00726B71">
              <w:rPr>
                <w:rFonts w:hint="cs"/>
                <w:b/>
                <w:bCs/>
                <w:rtl/>
              </w:rPr>
              <w:t>:</w:t>
            </w:r>
            <w:r w:rsidRPr="00726B71">
              <w:t xml:space="preserve"> Present Perfect Tense and its use</w:t>
            </w:r>
            <w:r w:rsidRPr="00726B71">
              <w:rPr>
                <w:rtl/>
              </w:rPr>
              <w:t>.</w:t>
            </w:r>
          </w:p>
          <w:p w:rsidR="00726B71" w:rsidRPr="00726B71" w:rsidRDefault="00726B71" w:rsidP="00726B71">
            <w:pPr>
              <w:spacing w:after="200" w:line="276" w:lineRule="auto"/>
              <w:ind w:left="720" w:hanging="778"/>
              <w:contextualSpacing/>
              <w:rPr>
                <w:rtl/>
              </w:rPr>
            </w:pPr>
          </w:p>
        </w:tc>
        <w:tc>
          <w:tcPr>
            <w:tcW w:w="816" w:type="dxa"/>
          </w:tcPr>
          <w:p w:rsidR="00726B71" w:rsidRPr="00726B71" w:rsidRDefault="00726B71" w:rsidP="00726B71">
            <w:pPr>
              <w:jc w:val="center"/>
              <w:rPr>
                <w:rtl/>
              </w:rPr>
            </w:pPr>
            <w:r w:rsidRPr="00726B71">
              <w:rPr>
                <w:rtl/>
              </w:rPr>
              <w:t>3</w:t>
            </w:r>
          </w:p>
        </w:tc>
      </w:tr>
      <w:tr w:rsidR="00726B71" w:rsidRPr="00726B71" w:rsidTr="00F4416A">
        <w:tc>
          <w:tcPr>
            <w:tcW w:w="886" w:type="dxa"/>
          </w:tcPr>
          <w:p w:rsidR="00726B71" w:rsidRPr="00726B71" w:rsidRDefault="00726B71" w:rsidP="00A04F7C">
            <w:pPr>
              <w:jc w:val="center"/>
              <w:rPr>
                <w:rtl/>
              </w:rPr>
            </w:pPr>
            <w:r w:rsidRPr="00726B71">
              <w:rPr>
                <w:rtl/>
              </w:rPr>
              <w:t>1</w:t>
            </w:r>
            <w:r w:rsidR="00A04F7C">
              <w:rPr>
                <w:rFonts w:hint="cs"/>
                <w:rtl/>
              </w:rPr>
              <w:t>2</w:t>
            </w:r>
          </w:p>
        </w:tc>
        <w:tc>
          <w:tcPr>
            <w:tcW w:w="6820" w:type="dxa"/>
            <w:gridSpan w:val="2"/>
          </w:tcPr>
          <w:p w:rsidR="00726B71" w:rsidRPr="00726B71" w:rsidRDefault="00726B71" w:rsidP="00726B71">
            <w:pPr>
              <w:spacing w:after="200" w:line="276" w:lineRule="auto"/>
              <w:ind w:left="720" w:hanging="778"/>
              <w:contextualSpacing/>
            </w:pPr>
            <w:r w:rsidRPr="00726B71">
              <w:rPr>
                <w:b/>
                <w:bCs/>
                <w:rtl/>
              </w:rPr>
              <w:t>مهارات الاستماع والمحادثة</w:t>
            </w:r>
            <w:r w:rsidRPr="00726B71">
              <w:rPr>
                <w:rFonts w:hint="cs"/>
                <w:b/>
                <w:bCs/>
                <w:rtl/>
              </w:rPr>
              <w:t>:</w:t>
            </w:r>
            <w:r w:rsidRPr="00726B71">
              <w:rPr>
                <w:rtl/>
              </w:rPr>
              <w:t xml:space="preserve"> الاستماع لمقاطع عمل قصيرة، مهارات تقديم العروض (</w:t>
            </w:r>
            <w:r w:rsidRPr="00726B71">
              <w:t>Basic Presentation Skills</w:t>
            </w:r>
            <w:r w:rsidRPr="00726B71">
              <w:rPr>
                <w:rtl/>
              </w:rPr>
              <w:t>).</w:t>
            </w:r>
          </w:p>
          <w:p w:rsidR="00726B71" w:rsidRPr="00726B71" w:rsidRDefault="00726B71" w:rsidP="00726B71">
            <w:pPr>
              <w:spacing w:after="200" w:line="276" w:lineRule="auto"/>
              <w:ind w:left="720" w:hanging="778"/>
              <w:contextualSpacing/>
            </w:pPr>
          </w:p>
        </w:tc>
        <w:tc>
          <w:tcPr>
            <w:tcW w:w="816" w:type="dxa"/>
          </w:tcPr>
          <w:p w:rsidR="00726B71" w:rsidRPr="00726B71" w:rsidRDefault="00726B71" w:rsidP="00726B71">
            <w:pPr>
              <w:jc w:val="center"/>
              <w:rPr>
                <w:rtl/>
              </w:rPr>
            </w:pPr>
            <w:r w:rsidRPr="00726B71">
              <w:rPr>
                <w:rtl/>
              </w:rPr>
              <w:t>3</w:t>
            </w:r>
          </w:p>
        </w:tc>
      </w:tr>
      <w:tr w:rsidR="00726B71" w:rsidRPr="00726B71" w:rsidTr="00F4416A">
        <w:tc>
          <w:tcPr>
            <w:tcW w:w="886" w:type="dxa"/>
          </w:tcPr>
          <w:p w:rsidR="00726B71" w:rsidRPr="00726B71" w:rsidRDefault="00726B71" w:rsidP="00A04F7C">
            <w:pPr>
              <w:jc w:val="center"/>
              <w:rPr>
                <w:rtl/>
              </w:rPr>
            </w:pPr>
            <w:r w:rsidRPr="00726B71">
              <w:rPr>
                <w:rtl/>
              </w:rPr>
              <w:t>1</w:t>
            </w:r>
            <w:r w:rsidR="00A04F7C">
              <w:rPr>
                <w:rFonts w:hint="cs"/>
                <w:rtl/>
              </w:rPr>
              <w:t>3</w:t>
            </w:r>
          </w:p>
        </w:tc>
        <w:tc>
          <w:tcPr>
            <w:tcW w:w="6820" w:type="dxa"/>
            <w:gridSpan w:val="2"/>
          </w:tcPr>
          <w:p w:rsidR="00726B71" w:rsidRPr="00726B71" w:rsidRDefault="00726B71" w:rsidP="00726B71">
            <w:pPr>
              <w:spacing w:after="200" w:line="276" w:lineRule="auto"/>
              <w:ind w:left="720" w:hanging="778"/>
              <w:contextualSpacing/>
            </w:pPr>
            <w:r w:rsidRPr="00726B71">
              <w:rPr>
                <w:b/>
                <w:bCs/>
                <w:rtl/>
              </w:rPr>
              <w:t>المبني للمجهول (</w:t>
            </w:r>
            <w:r w:rsidRPr="00726B71">
              <w:rPr>
                <w:b/>
                <w:bCs/>
              </w:rPr>
              <w:t>Passive Voice</w:t>
            </w:r>
            <w:r w:rsidRPr="00726B71">
              <w:rPr>
                <w:b/>
                <w:bCs/>
                <w:rtl/>
              </w:rPr>
              <w:t>)</w:t>
            </w:r>
            <w:r w:rsidRPr="00726B71">
              <w:rPr>
                <w:rFonts w:hint="cs"/>
                <w:b/>
                <w:bCs/>
                <w:rtl/>
              </w:rPr>
              <w:t>:</w:t>
            </w:r>
            <w:r w:rsidRPr="00726B71">
              <w:rPr>
                <w:rtl/>
              </w:rPr>
              <w:t xml:space="preserve"> استخدام المبني للمجهول في الكتابة الرسمية والتقارير.</w:t>
            </w:r>
          </w:p>
          <w:p w:rsidR="00726B71" w:rsidRPr="00726B71" w:rsidRDefault="00726B71" w:rsidP="00726B71">
            <w:pPr>
              <w:spacing w:after="200" w:line="276" w:lineRule="auto"/>
              <w:ind w:left="720" w:hanging="778"/>
              <w:contextualSpacing/>
            </w:pPr>
          </w:p>
        </w:tc>
        <w:tc>
          <w:tcPr>
            <w:tcW w:w="816" w:type="dxa"/>
          </w:tcPr>
          <w:p w:rsidR="00726B71" w:rsidRPr="00726B71" w:rsidRDefault="00726B71" w:rsidP="00726B71">
            <w:pPr>
              <w:jc w:val="center"/>
              <w:rPr>
                <w:rtl/>
              </w:rPr>
            </w:pPr>
            <w:r w:rsidRPr="00726B71">
              <w:rPr>
                <w:rtl/>
              </w:rPr>
              <w:t>3</w:t>
            </w:r>
          </w:p>
        </w:tc>
      </w:tr>
      <w:tr w:rsidR="00726B71" w:rsidRPr="00726B71" w:rsidTr="00F4416A">
        <w:tc>
          <w:tcPr>
            <w:tcW w:w="886" w:type="dxa"/>
          </w:tcPr>
          <w:p w:rsidR="00726B71" w:rsidRPr="00726B71" w:rsidRDefault="00726B71" w:rsidP="00A04F7C">
            <w:pPr>
              <w:jc w:val="center"/>
              <w:rPr>
                <w:rtl/>
              </w:rPr>
            </w:pPr>
            <w:r w:rsidRPr="00726B71">
              <w:rPr>
                <w:rtl/>
              </w:rPr>
              <w:t>1</w:t>
            </w:r>
            <w:r w:rsidR="00A04F7C">
              <w:rPr>
                <w:rFonts w:hint="cs"/>
                <w:rtl/>
              </w:rPr>
              <w:t>4</w:t>
            </w:r>
          </w:p>
        </w:tc>
        <w:tc>
          <w:tcPr>
            <w:tcW w:w="6820" w:type="dxa"/>
            <w:gridSpan w:val="2"/>
          </w:tcPr>
          <w:p w:rsidR="00726B71" w:rsidRPr="00726B71" w:rsidRDefault="00726B71" w:rsidP="00726B71">
            <w:pPr>
              <w:spacing w:after="200" w:line="276" w:lineRule="auto"/>
              <w:ind w:left="720" w:hanging="778"/>
              <w:contextualSpacing/>
            </w:pPr>
            <w:r w:rsidRPr="00726B71">
              <w:rPr>
                <w:b/>
                <w:bCs/>
                <w:rtl/>
              </w:rPr>
              <w:t>مهارات القراءة (2)</w:t>
            </w:r>
            <w:r w:rsidRPr="00726B71">
              <w:rPr>
                <w:rFonts w:hint="cs"/>
                <w:b/>
                <w:bCs/>
                <w:rtl/>
              </w:rPr>
              <w:t>:</w:t>
            </w:r>
            <w:r w:rsidRPr="00726B71">
              <w:rPr>
                <w:rtl/>
              </w:rPr>
              <w:t xml:space="preserve"> القراءة النقدية، فهم الاقتباسات والمراجع.</w:t>
            </w:r>
          </w:p>
          <w:p w:rsidR="00726B71" w:rsidRPr="00726B71" w:rsidRDefault="00726B71" w:rsidP="00726B71">
            <w:pPr>
              <w:spacing w:after="200" w:line="276" w:lineRule="auto"/>
              <w:ind w:left="720" w:hanging="778"/>
              <w:contextualSpacing/>
            </w:pPr>
          </w:p>
        </w:tc>
        <w:tc>
          <w:tcPr>
            <w:tcW w:w="816" w:type="dxa"/>
          </w:tcPr>
          <w:p w:rsidR="00726B71" w:rsidRPr="00726B71" w:rsidRDefault="00726B71" w:rsidP="00726B71">
            <w:pPr>
              <w:jc w:val="center"/>
              <w:rPr>
                <w:rtl/>
              </w:rPr>
            </w:pPr>
            <w:r w:rsidRPr="00726B71">
              <w:rPr>
                <w:rtl/>
              </w:rPr>
              <w:t>3</w:t>
            </w:r>
          </w:p>
        </w:tc>
      </w:tr>
      <w:tr w:rsidR="00726B71" w:rsidRPr="00726B71" w:rsidTr="00F4416A">
        <w:tc>
          <w:tcPr>
            <w:tcW w:w="886" w:type="dxa"/>
          </w:tcPr>
          <w:p w:rsidR="00726B71" w:rsidRPr="00726B71" w:rsidRDefault="00726B71" w:rsidP="00A04F7C">
            <w:pPr>
              <w:jc w:val="center"/>
              <w:rPr>
                <w:rtl/>
              </w:rPr>
            </w:pPr>
            <w:r w:rsidRPr="00726B71">
              <w:rPr>
                <w:rtl/>
              </w:rPr>
              <w:t>1</w:t>
            </w:r>
            <w:r w:rsidR="00A04F7C">
              <w:rPr>
                <w:rFonts w:hint="cs"/>
                <w:rtl/>
              </w:rPr>
              <w:t>5</w:t>
            </w:r>
          </w:p>
        </w:tc>
        <w:tc>
          <w:tcPr>
            <w:tcW w:w="6820" w:type="dxa"/>
            <w:gridSpan w:val="2"/>
          </w:tcPr>
          <w:p w:rsidR="00726B71" w:rsidRPr="00726B71" w:rsidRDefault="00726B71" w:rsidP="00726B71">
            <w:pPr>
              <w:spacing w:after="200" w:line="276" w:lineRule="auto"/>
              <w:ind w:left="720" w:hanging="778"/>
              <w:contextualSpacing/>
            </w:pPr>
            <w:r w:rsidRPr="00726B71">
              <w:rPr>
                <w:b/>
                <w:bCs/>
                <w:rtl/>
              </w:rPr>
              <w:t>مراجعة لغوية شاملة</w:t>
            </w:r>
            <w:r w:rsidRPr="00726B71">
              <w:rPr>
                <w:rFonts w:hint="cs"/>
                <w:b/>
                <w:bCs/>
                <w:rtl/>
              </w:rPr>
              <w:t>:</w:t>
            </w:r>
            <w:r w:rsidRPr="00726B71">
              <w:rPr>
                <w:rtl/>
              </w:rPr>
              <w:t xml:space="preserve"> مراجعة عامة للقواعد والتدريب على الاختبارات النهائية.</w:t>
            </w:r>
          </w:p>
          <w:p w:rsidR="00726B71" w:rsidRPr="00726B71" w:rsidRDefault="00726B71" w:rsidP="00726B71">
            <w:pPr>
              <w:spacing w:after="200" w:line="276" w:lineRule="auto"/>
              <w:ind w:left="720" w:hanging="778"/>
              <w:contextualSpacing/>
            </w:pPr>
          </w:p>
        </w:tc>
        <w:tc>
          <w:tcPr>
            <w:tcW w:w="816" w:type="dxa"/>
          </w:tcPr>
          <w:p w:rsidR="00726B71" w:rsidRPr="00726B71" w:rsidRDefault="00726B71" w:rsidP="00726B71">
            <w:pPr>
              <w:jc w:val="center"/>
              <w:rPr>
                <w:rtl/>
              </w:rPr>
            </w:pPr>
            <w:r w:rsidRPr="00726B71">
              <w:rPr>
                <w:rtl/>
              </w:rPr>
              <w:t>3</w:t>
            </w:r>
          </w:p>
        </w:tc>
      </w:tr>
      <w:tr w:rsidR="00D1424B" w:rsidRPr="00726B71" w:rsidTr="00F4416A">
        <w:tc>
          <w:tcPr>
            <w:tcW w:w="886" w:type="dxa"/>
          </w:tcPr>
          <w:p w:rsidR="00D1424B" w:rsidRPr="00726B71" w:rsidRDefault="00A04F7C" w:rsidP="00726B7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6820" w:type="dxa"/>
            <w:gridSpan w:val="2"/>
          </w:tcPr>
          <w:p w:rsidR="00D1424B" w:rsidRPr="00726B71" w:rsidRDefault="00D1424B" w:rsidP="00D1424B">
            <w:pPr>
              <w:spacing w:after="200" w:line="276" w:lineRule="auto"/>
              <w:ind w:left="720" w:hanging="778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الامتحان النهائي</w:t>
            </w:r>
          </w:p>
        </w:tc>
        <w:tc>
          <w:tcPr>
            <w:tcW w:w="816" w:type="dxa"/>
          </w:tcPr>
          <w:p w:rsidR="00D1424B" w:rsidRPr="00726B71" w:rsidRDefault="00D1424B" w:rsidP="00726B71">
            <w:pPr>
              <w:jc w:val="center"/>
              <w:rPr>
                <w:rtl/>
              </w:rPr>
            </w:pPr>
          </w:p>
        </w:tc>
      </w:tr>
    </w:tbl>
    <w:p w:rsidR="00F6641F" w:rsidRDefault="00F6641F" w:rsidP="001745A4">
      <w:pPr>
        <w:shd w:val="clear" w:color="auto" w:fill="D9D9D9"/>
        <w:spacing w:before="240" w:after="240"/>
        <w:rPr>
          <w:rFonts w:cs="AL-Mateen"/>
          <w:b/>
          <w:bCs/>
          <w:sz w:val="32"/>
          <w:szCs w:val="32"/>
          <w:rtl/>
        </w:rPr>
      </w:pPr>
    </w:p>
    <w:p w:rsidR="00CE634D" w:rsidRPr="000D0E82" w:rsidRDefault="00CE634D" w:rsidP="00462A53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طرق التعليم والتعلم</w:t>
      </w:r>
    </w:p>
    <w:p w:rsidR="00342033" w:rsidRPr="00B14BCC" w:rsidRDefault="00342033" w:rsidP="00342033">
      <w:pPr>
        <w:spacing w:after="200" w:line="276" w:lineRule="auto"/>
        <w:jc w:val="both"/>
        <w:rPr>
          <w:sz w:val="28"/>
          <w:szCs w:val="28"/>
        </w:rPr>
      </w:pPr>
      <w:r w:rsidRPr="00B14BCC">
        <w:rPr>
          <w:sz w:val="28"/>
          <w:szCs w:val="28"/>
          <w:rtl/>
        </w:rPr>
        <w:t>يتبنى تدريس مقرر "مبادئ الإدارة" منهجية التعليم التفاعلي والمدمج</w:t>
      </w:r>
      <w:r w:rsidRPr="00B14BCC">
        <w:rPr>
          <w:sz w:val="28"/>
          <w:szCs w:val="28"/>
        </w:rPr>
        <w:t xml:space="preserve"> (Blended Learning)</w:t>
      </w:r>
      <w:r w:rsidRPr="00B14BCC">
        <w:rPr>
          <w:sz w:val="28"/>
          <w:szCs w:val="28"/>
          <w:rtl/>
        </w:rPr>
        <w:t xml:space="preserve">، والذي يهدف إلى تحقيق المخرجات الأكاديمية </w:t>
      </w:r>
      <w:r w:rsidR="00224482" w:rsidRPr="00B14BCC">
        <w:rPr>
          <w:rFonts w:hint="cs"/>
          <w:sz w:val="28"/>
          <w:szCs w:val="28"/>
          <w:rtl/>
        </w:rPr>
        <w:t>والمهارة</w:t>
      </w:r>
      <w:r w:rsidRPr="00B14BCC">
        <w:rPr>
          <w:sz w:val="28"/>
          <w:szCs w:val="28"/>
          <w:rtl/>
        </w:rPr>
        <w:t xml:space="preserve"> عبر تنويع الوسائل التعليمية، لربط المعرفة النظرية بالتطبيق العملي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الأساليب والطرق المستخدمة في تدريس المقرر</w:t>
      </w:r>
      <w:r w:rsidRPr="00B14BCC">
        <w:rPr>
          <w:b/>
          <w:bCs/>
          <w:sz w:val="28"/>
          <w:szCs w:val="28"/>
        </w:rPr>
        <w:t>: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المحاضرات التفاعلية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لشرح المفاهيم والنظريات الإدارية الأساسية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دراسة الحالات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تحليل حالات واقعية من بيئات العمل المختلفة لتطبيق المفاهيم الإدارية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حلقات النقاش والمناقشات الجماعية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لتعزيز مهارات التفكير النقدي والتواصل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العمل الجماعي والمشاريع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تصميم هياكل تنظيمية أو خطط عمل بسيطة لتطوير المهارات العملية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العروض التقديمية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لتطوير مهارات العرض والإلقاء لدى الطلاب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الأنشطة القائمة على التكنولوجيا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استخدام برامج الجدولة والتخطيط (مثل</w:t>
      </w:r>
      <w:r w:rsidRPr="00B14BCC">
        <w:rPr>
          <w:sz w:val="28"/>
          <w:szCs w:val="28"/>
        </w:rPr>
        <w:t xml:space="preserve"> Microsoft Project </w:t>
      </w:r>
      <w:r w:rsidRPr="00B14BCC">
        <w:rPr>
          <w:sz w:val="28"/>
          <w:szCs w:val="28"/>
          <w:rtl/>
        </w:rPr>
        <w:t>أو</w:t>
      </w:r>
      <w:r w:rsidRPr="00B14BCC">
        <w:rPr>
          <w:sz w:val="28"/>
          <w:szCs w:val="28"/>
        </w:rPr>
        <w:t xml:space="preserve"> Trello) </w:t>
      </w:r>
      <w:r w:rsidRPr="00B14BCC">
        <w:rPr>
          <w:sz w:val="28"/>
          <w:szCs w:val="28"/>
          <w:rtl/>
        </w:rPr>
        <w:t>وتقنيات المحاكاة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التعلم الذاتي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من خلال قراءات محددة وأبحاث قصيرة</w:t>
      </w:r>
    </w:p>
    <w:p w:rsidR="001C54BD" w:rsidRPr="00342033" w:rsidRDefault="001C54BD" w:rsidP="00D037B7">
      <w:pPr>
        <w:tabs>
          <w:tab w:val="left" w:pos="515"/>
        </w:tabs>
        <w:spacing w:after="240"/>
        <w:jc w:val="both"/>
        <w:rPr>
          <w:rFonts w:cs="AL-Mateen"/>
          <w:sz w:val="28"/>
          <w:szCs w:val="28"/>
        </w:rPr>
      </w:pPr>
    </w:p>
    <w:p w:rsidR="00CE634D" w:rsidRPr="000D0E82" w:rsidRDefault="00CE634D" w:rsidP="00462A53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طرق التقييم</w:t>
      </w:r>
    </w:p>
    <w:tbl>
      <w:tblPr>
        <w:bidiVisual/>
        <w:tblW w:w="919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543"/>
        <w:gridCol w:w="2252"/>
        <w:gridCol w:w="1701"/>
        <w:gridCol w:w="3125"/>
      </w:tblGrid>
      <w:tr w:rsidR="003D57CD" w:rsidRPr="009C3474" w:rsidTr="003838D4">
        <w:trPr>
          <w:trHeight w:val="467"/>
          <w:jc w:val="center"/>
        </w:trPr>
        <w:tc>
          <w:tcPr>
            <w:tcW w:w="57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cs="AL-Mateen"/>
                <w:sz w:val="28"/>
                <w:szCs w:val="28"/>
              </w:rPr>
            </w:pPr>
            <w:proofErr w:type="spellStart"/>
            <w:r w:rsidRPr="009C3474">
              <w:rPr>
                <w:rFonts w:cs="AL-Mateen" w:hint="cs"/>
                <w:sz w:val="28"/>
                <w:szCs w:val="28"/>
                <w:rtl/>
              </w:rPr>
              <w:t>ر.م</w:t>
            </w:r>
            <w:proofErr w:type="spellEnd"/>
          </w:p>
        </w:tc>
        <w:tc>
          <w:tcPr>
            <w:tcW w:w="15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طرق التقييم</w:t>
            </w:r>
          </w:p>
        </w:tc>
        <w:tc>
          <w:tcPr>
            <w:tcW w:w="225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تاريخ التقييم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النسبة المئوية</w:t>
            </w:r>
          </w:p>
        </w:tc>
        <w:tc>
          <w:tcPr>
            <w:tcW w:w="312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ملاحظات</w:t>
            </w:r>
          </w:p>
        </w:tc>
      </w:tr>
      <w:tr w:rsidR="003838D4" w:rsidRPr="009C3474" w:rsidTr="003838D4">
        <w:trPr>
          <w:trHeight w:val="530"/>
          <w:jc w:val="center"/>
        </w:trPr>
        <w:tc>
          <w:tcPr>
            <w:tcW w:w="5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8D4" w:rsidRPr="009C3474" w:rsidRDefault="003838D4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8D4" w:rsidRPr="009C3474" w:rsidRDefault="003838D4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الامتحان النصفي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D4" w:rsidRPr="00601F3B" w:rsidRDefault="003838D4" w:rsidP="003838D4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  <w:r>
              <w:rPr>
                <w:rFonts w:cs="AL-Mateen" w:hint="cs"/>
                <w:sz w:val="28"/>
                <w:szCs w:val="28"/>
                <w:highlight w:val="lightGray"/>
                <w:rtl/>
                <w:lang w:bidi="ar-LY"/>
              </w:rPr>
              <w:t>الاسبوع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D4" w:rsidRPr="00601F3B" w:rsidRDefault="003838D4" w:rsidP="00881D00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  <w:r>
              <w:rPr>
                <w:rFonts w:cs="AL-Mateen" w:hint="cs"/>
                <w:sz w:val="28"/>
                <w:szCs w:val="28"/>
                <w:highlight w:val="lightGray"/>
                <w:rtl/>
                <w:lang w:bidi="ar-LY"/>
              </w:rPr>
              <w:t>40%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984BA5" w:rsidRDefault="00984BA5" w:rsidP="00984BA5">
            <w:pPr>
              <w:rPr>
                <w:rFonts w:cs="Arial"/>
                <w:rtl/>
              </w:rPr>
            </w:pPr>
            <w:r w:rsidRPr="00E923F4">
              <w:rPr>
                <w:rFonts w:cs="Arial"/>
                <w:rtl/>
              </w:rPr>
              <w:t xml:space="preserve">تحسب د رجة كل </w:t>
            </w:r>
            <w:r w:rsidRPr="00E923F4">
              <w:rPr>
                <w:rFonts w:cs="Arial" w:hint="cs"/>
                <w:rtl/>
              </w:rPr>
              <w:t>مقرر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دراسي</w:t>
            </w:r>
            <w:r w:rsidRPr="00E923F4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ل</w:t>
            </w:r>
            <w:r w:rsidRPr="00E923F4">
              <w:rPr>
                <w:rFonts w:cs="Arial"/>
                <w:rtl/>
              </w:rPr>
              <w:t>ه</w:t>
            </w:r>
            <w:r>
              <w:rPr>
                <w:rFonts w:cs="Arial"/>
                <w:rtl/>
              </w:rPr>
              <w:t xml:space="preserve"> على أ</w:t>
            </w:r>
            <w:r>
              <w:rPr>
                <w:rFonts w:cs="Arial" w:hint="cs"/>
                <w:rtl/>
              </w:rPr>
              <w:t>س</w:t>
            </w:r>
            <w:r>
              <w:rPr>
                <w:rFonts w:cs="Arial"/>
                <w:rtl/>
              </w:rPr>
              <w:t>اس 40 % لأعم</w:t>
            </w:r>
            <w:r w:rsidRPr="00E923F4">
              <w:rPr>
                <w:rFonts w:cs="Arial"/>
                <w:rtl/>
              </w:rPr>
              <w:t xml:space="preserve">ال </w:t>
            </w:r>
            <w:r w:rsidRPr="00E923F4">
              <w:rPr>
                <w:rFonts w:cs="Arial" w:hint="cs"/>
                <w:rtl/>
              </w:rPr>
              <w:t>الفصل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الدراسي</w:t>
            </w:r>
            <w:r w:rsidRPr="00E923F4">
              <w:rPr>
                <w:rFonts w:cs="Arial"/>
                <w:rtl/>
              </w:rPr>
              <w:t xml:space="preserve"> ، و 60 % </w:t>
            </w:r>
            <w:r w:rsidRPr="00E923F4">
              <w:rPr>
                <w:rFonts w:cs="Arial" w:hint="cs"/>
                <w:rtl/>
              </w:rPr>
              <w:t>للامتحان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النهائ</w:t>
            </w:r>
            <w:r>
              <w:rPr>
                <w:rFonts w:cs="Arial" w:hint="eastAsia"/>
                <w:rtl/>
              </w:rPr>
              <w:t>ي</w:t>
            </w:r>
          </w:p>
          <w:p w:rsidR="00984BA5" w:rsidRDefault="00984BA5" w:rsidP="00984BA5">
            <w:pPr>
              <w:rPr>
                <w:rtl/>
              </w:rPr>
            </w:pPr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>م</w:t>
            </w:r>
            <w:r w:rsidRPr="00E923F4">
              <w:rPr>
                <w:rFonts w:cs="Arial"/>
                <w:rtl/>
              </w:rPr>
              <w:t xml:space="preserve">ن </w:t>
            </w:r>
            <w:r w:rsidRPr="00E923F4">
              <w:rPr>
                <w:rFonts w:cs="Arial" w:hint="cs"/>
                <w:rtl/>
              </w:rPr>
              <w:t>مجموع</w:t>
            </w:r>
            <w:r>
              <w:rPr>
                <w:rFonts w:cs="Arial"/>
                <w:rtl/>
              </w:rPr>
              <w:t xml:space="preserve"> 100 درج</w:t>
            </w:r>
            <w:r w:rsidRPr="00E923F4">
              <w:rPr>
                <w:rFonts w:cs="Arial"/>
                <w:rtl/>
              </w:rPr>
              <w:t xml:space="preserve">ة، </w:t>
            </w:r>
            <w:r w:rsidRPr="00E923F4">
              <w:rPr>
                <w:rFonts w:cs="Arial" w:hint="cs"/>
                <w:rtl/>
              </w:rPr>
              <w:t>ويمكن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لأستاذ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المقرر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توزيع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درجات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أعمال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الفصل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الدراسي</w:t>
            </w:r>
            <w:r w:rsidRPr="00E923F4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(</w:t>
            </w:r>
            <w:r w:rsidRPr="00E923F4">
              <w:rPr>
                <w:rFonts w:cs="Arial"/>
                <w:rtl/>
              </w:rPr>
              <w:t xml:space="preserve"> 40 %</w:t>
            </w:r>
            <w:r>
              <w:rPr>
                <w:rFonts w:cs="Arial" w:hint="cs"/>
                <w:rtl/>
              </w:rPr>
              <w:t>)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على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الامتحانات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التحريرية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Arial"/>
                <w:rtl/>
              </w:rPr>
              <w:t xml:space="preserve">والشفوية والأبحاث والمناقشة داخل المحاضرة </w:t>
            </w:r>
            <w:r>
              <w:rPr>
                <w:rFonts w:cs="Arial" w:hint="cs"/>
                <w:rtl/>
              </w:rPr>
              <w:t xml:space="preserve"> بما يراه مناسبا</w:t>
            </w:r>
            <w:r>
              <w:rPr>
                <w:rFonts w:cs="Arial"/>
                <w:rtl/>
              </w:rPr>
              <w:t>.</w:t>
            </w:r>
          </w:p>
          <w:p w:rsidR="003838D4" w:rsidRPr="00601F3B" w:rsidRDefault="003838D4" w:rsidP="00984BA5">
            <w:pPr>
              <w:autoSpaceDE w:val="0"/>
              <w:autoSpaceDN w:val="0"/>
              <w:adjustRightInd w:val="0"/>
              <w:rPr>
                <w:rFonts w:cs="AL-Mateen"/>
                <w:sz w:val="28"/>
                <w:szCs w:val="28"/>
                <w:highlight w:val="lightGray"/>
              </w:rPr>
            </w:pPr>
          </w:p>
        </w:tc>
      </w:tr>
      <w:tr w:rsidR="003838D4" w:rsidRPr="009C3474" w:rsidTr="003838D4">
        <w:trPr>
          <w:trHeight w:val="530"/>
          <w:jc w:val="center"/>
        </w:trPr>
        <w:tc>
          <w:tcPr>
            <w:tcW w:w="5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8D4" w:rsidRPr="009C3474" w:rsidRDefault="003838D4" w:rsidP="00881D00">
            <w:pPr>
              <w:jc w:val="center"/>
              <w:rPr>
                <w:rFonts w:cs="AL-Mateen"/>
                <w:sz w:val="28"/>
                <w:szCs w:val="28"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8D4" w:rsidRPr="009C3474" w:rsidRDefault="003838D4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الامتحان النهائي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D4" w:rsidRPr="00601F3B" w:rsidRDefault="003838D4" w:rsidP="00881D00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  <w:r>
              <w:rPr>
                <w:rFonts w:cs="AL-Mateen" w:hint="cs"/>
                <w:sz w:val="28"/>
                <w:szCs w:val="28"/>
                <w:highlight w:val="lightGray"/>
                <w:rtl/>
                <w:lang w:bidi="ar-LY"/>
              </w:rPr>
              <w:t>الاسبوع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D4" w:rsidRPr="00601F3B" w:rsidRDefault="003838D4" w:rsidP="00596FD5">
            <w:pPr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  <w:r>
              <w:rPr>
                <w:rFonts w:cs="AL-Mateen" w:hint="cs"/>
                <w:sz w:val="28"/>
                <w:szCs w:val="28"/>
                <w:highlight w:val="lightGray"/>
                <w:rtl/>
                <w:lang w:bidi="ar-LY"/>
              </w:rPr>
              <w:t>60%</w:t>
            </w:r>
          </w:p>
        </w:tc>
        <w:tc>
          <w:tcPr>
            <w:tcW w:w="3125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3838D4" w:rsidRPr="00601F3B" w:rsidRDefault="003838D4" w:rsidP="00881D00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</w:p>
        </w:tc>
      </w:tr>
      <w:tr w:rsidR="003838D4" w:rsidRPr="009C3474" w:rsidTr="003838D4">
        <w:trPr>
          <w:trHeight w:val="530"/>
          <w:jc w:val="center"/>
        </w:trPr>
        <w:tc>
          <w:tcPr>
            <w:tcW w:w="5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8D4" w:rsidRPr="009C3474" w:rsidRDefault="003838D4" w:rsidP="00881D00">
            <w:pPr>
              <w:jc w:val="center"/>
              <w:rPr>
                <w:rFonts w:cs="AL-Matee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8D4" w:rsidRPr="009C3474" w:rsidRDefault="003838D4" w:rsidP="00881D00">
            <w:pPr>
              <w:jc w:val="center"/>
              <w:rPr>
                <w:rFonts w:cs="AL-Matee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D4" w:rsidRPr="00601F3B" w:rsidRDefault="003838D4" w:rsidP="00881D00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D4" w:rsidRPr="00601F3B" w:rsidRDefault="003838D4" w:rsidP="00596FD5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3838D4" w:rsidRPr="00601F3B" w:rsidRDefault="003838D4" w:rsidP="00881D00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</w:p>
        </w:tc>
      </w:tr>
      <w:tr w:rsidR="00C74275" w:rsidRPr="009C3474" w:rsidTr="003838D4">
        <w:trPr>
          <w:trHeight w:val="350"/>
          <w:jc w:val="center"/>
        </w:trPr>
        <w:tc>
          <w:tcPr>
            <w:tcW w:w="2114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275" w:rsidRPr="009C3474" w:rsidRDefault="00C74275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 xml:space="preserve">          المجمــوع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275" w:rsidRPr="009C3474" w:rsidRDefault="00C74275" w:rsidP="00881D00">
            <w:pPr>
              <w:jc w:val="center"/>
              <w:rPr>
                <w:rFonts w:cs="AL-Matee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275" w:rsidRPr="009C3474" w:rsidRDefault="00C74275" w:rsidP="00881D00">
            <w:pPr>
              <w:jc w:val="center"/>
              <w:rPr>
                <w:rFonts w:cs="AL-Mateen"/>
                <w:sz w:val="28"/>
                <w:szCs w:val="28"/>
                <w:lang w:val="fr-FR"/>
              </w:rPr>
            </w:pPr>
            <w:r w:rsidRPr="009C3474">
              <w:rPr>
                <w:rFonts w:cs="AL-Mateen"/>
                <w:sz w:val="28"/>
                <w:szCs w:val="28"/>
              </w:rPr>
              <w:t>100</w:t>
            </w:r>
            <w:r w:rsidRPr="009C3474">
              <w:rPr>
                <w:rFonts w:cs="AL-Mateen" w:hint="cs"/>
                <w:sz w:val="28"/>
                <w:szCs w:val="28"/>
                <w:rtl/>
                <w:lang w:val="fr-FR"/>
              </w:rPr>
              <w:t xml:space="preserve"> %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C74275" w:rsidRPr="009C3474" w:rsidRDefault="00C74275" w:rsidP="00881D00">
            <w:pPr>
              <w:jc w:val="center"/>
              <w:rPr>
                <w:rFonts w:cs="AL-Mateen"/>
                <w:sz w:val="28"/>
                <w:szCs w:val="28"/>
              </w:rPr>
            </w:pPr>
          </w:p>
        </w:tc>
      </w:tr>
    </w:tbl>
    <w:p w:rsidR="00AD096D" w:rsidRDefault="00AD096D" w:rsidP="00AD096D">
      <w:pPr>
        <w:shd w:val="clear" w:color="auto" w:fill="D9D9D9"/>
        <w:spacing w:before="240" w:after="240"/>
        <w:rPr>
          <w:rFonts w:cs="AL-Mateen"/>
          <w:b/>
          <w:bCs/>
          <w:sz w:val="32"/>
          <w:szCs w:val="32"/>
        </w:rPr>
      </w:pPr>
    </w:p>
    <w:p w:rsidR="00CE634D" w:rsidRPr="000D0E82" w:rsidRDefault="00CE634D" w:rsidP="00462A53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جدول التقييم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3188"/>
        <w:gridCol w:w="3802"/>
      </w:tblGrid>
      <w:tr w:rsidR="003D57CD" w:rsidRPr="009C3474" w:rsidTr="009C3474">
        <w:trPr>
          <w:trHeight w:hRule="exact" w:val="567"/>
        </w:trPr>
        <w:tc>
          <w:tcPr>
            <w:tcW w:w="2342" w:type="dxa"/>
            <w:shd w:val="clear" w:color="auto" w:fill="D9D9D9"/>
          </w:tcPr>
          <w:p w:rsidR="00CE634D" w:rsidRPr="009C3474" w:rsidRDefault="00CE634D" w:rsidP="00881D00">
            <w:pPr>
              <w:tabs>
                <w:tab w:val="left" w:pos="515"/>
              </w:tabs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رقم التقييم</w:t>
            </w:r>
          </w:p>
        </w:tc>
        <w:tc>
          <w:tcPr>
            <w:tcW w:w="3188" w:type="dxa"/>
            <w:shd w:val="clear" w:color="auto" w:fill="D9D9D9"/>
          </w:tcPr>
          <w:p w:rsidR="00CE634D" w:rsidRPr="009C3474" w:rsidRDefault="00CE634D" w:rsidP="00881D00">
            <w:pPr>
              <w:tabs>
                <w:tab w:val="left" w:pos="515"/>
              </w:tabs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أسلوب التقييم</w:t>
            </w:r>
          </w:p>
        </w:tc>
        <w:tc>
          <w:tcPr>
            <w:tcW w:w="3802" w:type="dxa"/>
            <w:shd w:val="clear" w:color="auto" w:fill="D9D9D9"/>
          </w:tcPr>
          <w:p w:rsidR="00CE634D" w:rsidRPr="009C3474" w:rsidRDefault="00CE634D" w:rsidP="00881D00">
            <w:pPr>
              <w:tabs>
                <w:tab w:val="left" w:pos="515"/>
              </w:tabs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التاريخ</w:t>
            </w:r>
          </w:p>
        </w:tc>
      </w:tr>
      <w:tr w:rsidR="00342033" w:rsidRPr="009C3474" w:rsidTr="009C3474">
        <w:trPr>
          <w:trHeight w:hRule="exact" w:val="567"/>
        </w:trPr>
        <w:tc>
          <w:tcPr>
            <w:tcW w:w="2342" w:type="dxa"/>
            <w:shd w:val="clear" w:color="auto" w:fill="D9D9D9"/>
          </w:tcPr>
          <w:p w:rsidR="00342033" w:rsidRPr="009C3474" w:rsidRDefault="00342033" w:rsidP="00881D00">
            <w:pPr>
              <w:tabs>
                <w:tab w:val="left" w:pos="515"/>
              </w:tabs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التقييم الأول</w:t>
            </w:r>
          </w:p>
        </w:tc>
        <w:tc>
          <w:tcPr>
            <w:tcW w:w="3188" w:type="dxa"/>
            <w:shd w:val="clear" w:color="auto" w:fill="auto"/>
          </w:tcPr>
          <w:p w:rsidR="00342033" w:rsidRPr="00501048" w:rsidRDefault="00342033" w:rsidP="00523915">
            <w:pPr>
              <w:bidi w:val="0"/>
            </w:pPr>
            <w:r w:rsidRPr="00501048">
              <w:rPr>
                <w:rtl/>
              </w:rPr>
              <w:t>اختبار تحريري قصير</w:t>
            </w:r>
            <w:r w:rsidRPr="00501048">
              <w:t xml:space="preserve"> (Quiz 1)</w:t>
            </w:r>
          </w:p>
        </w:tc>
        <w:tc>
          <w:tcPr>
            <w:tcW w:w="3802" w:type="dxa"/>
            <w:shd w:val="clear" w:color="auto" w:fill="auto"/>
          </w:tcPr>
          <w:p w:rsidR="00342033" w:rsidRPr="00501048" w:rsidRDefault="00342033" w:rsidP="00342033">
            <w:pPr>
              <w:bidi w:val="0"/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الاسبوع 4</w:t>
            </w:r>
          </w:p>
        </w:tc>
      </w:tr>
      <w:tr w:rsidR="00342033" w:rsidRPr="009C3474" w:rsidTr="009C3474">
        <w:trPr>
          <w:trHeight w:hRule="exact" w:val="567"/>
        </w:trPr>
        <w:tc>
          <w:tcPr>
            <w:tcW w:w="2342" w:type="dxa"/>
            <w:shd w:val="clear" w:color="auto" w:fill="D9D9D9"/>
          </w:tcPr>
          <w:p w:rsidR="00342033" w:rsidRPr="009C3474" w:rsidRDefault="00342033" w:rsidP="00881D00">
            <w:pPr>
              <w:tabs>
                <w:tab w:val="left" w:pos="515"/>
              </w:tabs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التقييم الثاني</w:t>
            </w:r>
          </w:p>
        </w:tc>
        <w:tc>
          <w:tcPr>
            <w:tcW w:w="3188" w:type="dxa"/>
            <w:shd w:val="clear" w:color="auto" w:fill="auto"/>
          </w:tcPr>
          <w:p w:rsidR="00342033" w:rsidRPr="00501048" w:rsidRDefault="00342033" w:rsidP="00523915">
            <w:pPr>
              <w:bidi w:val="0"/>
            </w:pPr>
            <w:r w:rsidRPr="00501048">
              <w:rPr>
                <w:rtl/>
              </w:rPr>
              <w:t>تسليم التقرير الأول (نشاط فردي)</w:t>
            </w:r>
          </w:p>
        </w:tc>
        <w:tc>
          <w:tcPr>
            <w:tcW w:w="3802" w:type="dxa"/>
            <w:shd w:val="clear" w:color="auto" w:fill="auto"/>
          </w:tcPr>
          <w:p w:rsidR="00342033" w:rsidRPr="00501048" w:rsidRDefault="00342033" w:rsidP="00342033">
            <w:pPr>
              <w:bidi w:val="0"/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الاسبوع 6</w:t>
            </w:r>
          </w:p>
        </w:tc>
      </w:tr>
      <w:tr w:rsidR="00342033" w:rsidRPr="009C3474" w:rsidTr="009C3474">
        <w:trPr>
          <w:trHeight w:hRule="exact" w:val="567"/>
        </w:trPr>
        <w:tc>
          <w:tcPr>
            <w:tcW w:w="2342" w:type="dxa"/>
            <w:shd w:val="clear" w:color="auto" w:fill="D9D9D9"/>
          </w:tcPr>
          <w:p w:rsidR="00342033" w:rsidRPr="009C3474" w:rsidRDefault="00342033" w:rsidP="00881D00">
            <w:pPr>
              <w:tabs>
                <w:tab w:val="left" w:pos="515"/>
              </w:tabs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التقييم الثالث</w:t>
            </w:r>
          </w:p>
        </w:tc>
        <w:tc>
          <w:tcPr>
            <w:tcW w:w="3188" w:type="dxa"/>
            <w:shd w:val="clear" w:color="auto" w:fill="auto"/>
          </w:tcPr>
          <w:p w:rsidR="00342033" w:rsidRPr="00501048" w:rsidRDefault="00342033" w:rsidP="00523915">
            <w:pPr>
              <w:bidi w:val="0"/>
            </w:pPr>
            <w:r w:rsidRPr="00501048">
              <w:rPr>
                <w:rtl/>
              </w:rPr>
              <w:t>الامتحان النصفي</w:t>
            </w:r>
          </w:p>
        </w:tc>
        <w:tc>
          <w:tcPr>
            <w:tcW w:w="3802" w:type="dxa"/>
            <w:shd w:val="clear" w:color="auto" w:fill="auto"/>
          </w:tcPr>
          <w:p w:rsidR="00342033" w:rsidRPr="00501048" w:rsidRDefault="00342033" w:rsidP="00342033">
            <w:pPr>
              <w:bidi w:val="0"/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الاسبوع 7</w:t>
            </w:r>
          </w:p>
        </w:tc>
      </w:tr>
      <w:tr w:rsidR="00342033" w:rsidRPr="009C3474" w:rsidTr="009C3474">
        <w:trPr>
          <w:trHeight w:hRule="exact" w:val="567"/>
        </w:trPr>
        <w:tc>
          <w:tcPr>
            <w:tcW w:w="2342" w:type="dxa"/>
            <w:shd w:val="clear" w:color="auto" w:fill="D9D9D9"/>
          </w:tcPr>
          <w:p w:rsidR="00342033" w:rsidRPr="009C3474" w:rsidRDefault="00342033" w:rsidP="00881D00">
            <w:pPr>
              <w:tabs>
                <w:tab w:val="left" w:pos="515"/>
              </w:tabs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التقييم الرابع</w:t>
            </w:r>
          </w:p>
        </w:tc>
        <w:tc>
          <w:tcPr>
            <w:tcW w:w="3188" w:type="dxa"/>
            <w:shd w:val="clear" w:color="auto" w:fill="auto"/>
          </w:tcPr>
          <w:p w:rsidR="00342033" w:rsidRPr="00501048" w:rsidRDefault="00342033" w:rsidP="00523915">
            <w:pPr>
              <w:bidi w:val="0"/>
            </w:pPr>
            <w:r w:rsidRPr="00501048">
              <w:rPr>
                <w:rtl/>
              </w:rPr>
              <w:t>تسليم المشروع العملي (عمل جماعي)</w:t>
            </w:r>
          </w:p>
        </w:tc>
        <w:tc>
          <w:tcPr>
            <w:tcW w:w="3802" w:type="dxa"/>
            <w:shd w:val="clear" w:color="auto" w:fill="auto"/>
          </w:tcPr>
          <w:p w:rsidR="00342033" w:rsidRPr="00501048" w:rsidRDefault="00342033" w:rsidP="00342033">
            <w:pPr>
              <w:bidi w:val="0"/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الاسبوع 9</w:t>
            </w:r>
          </w:p>
        </w:tc>
      </w:tr>
      <w:tr w:rsidR="00342033" w:rsidRPr="009C3474" w:rsidTr="009C3474">
        <w:trPr>
          <w:trHeight w:hRule="exact" w:val="567"/>
        </w:trPr>
        <w:tc>
          <w:tcPr>
            <w:tcW w:w="2342" w:type="dxa"/>
            <w:shd w:val="clear" w:color="auto" w:fill="D9D9D9"/>
          </w:tcPr>
          <w:p w:rsidR="00342033" w:rsidRPr="009C3474" w:rsidRDefault="00342033" w:rsidP="00881D00">
            <w:pPr>
              <w:tabs>
                <w:tab w:val="left" w:pos="515"/>
              </w:tabs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التقييم الخامس</w:t>
            </w:r>
          </w:p>
        </w:tc>
        <w:tc>
          <w:tcPr>
            <w:tcW w:w="3188" w:type="dxa"/>
            <w:shd w:val="clear" w:color="auto" w:fill="auto"/>
          </w:tcPr>
          <w:p w:rsidR="00342033" w:rsidRPr="00501048" w:rsidRDefault="00342033" w:rsidP="00523915">
            <w:r w:rsidRPr="00501048">
              <w:rPr>
                <w:rtl/>
              </w:rPr>
              <w:t>الامتحان النهائي</w:t>
            </w:r>
          </w:p>
        </w:tc>
        <w:tc>
          <w:tcPr>
            <w:tcW w:w="3802" w:type="dxa"/>
            <w:shd w:val="clear" w:color="auto" w:fill="auto"/>
          </w:tcPr>
          <w:p w:rsidR="00342033" w:rsidRPr="00501048" w:rsidRDefault="00342033" w:rsidP="00A847AC">
            <w:r>
              <w:rPr>
                <w:rFonts w:hint="cs"/>
                <w:rtl/>
              </w:rPr>
              <w:t xml:space="preserve">الاسبوع </w:t>
            </w:r>
            <w:r w:rsidR="00A847AC">
              <w:rPr>
                <w:rFonts w:hint="cs"/>
                <w:rtl/>
              </w:rPr>
              <w:t>16</w:t>
            </w:r>
            <w:bookmarkStart w:id="1" w:name="_GoBack"/>
            <w:bookmarkEnd w:id="1"/>
          </w:p>
        </w:tc>
      </w:tr>
    </w:tbl>
    <w:p w:rsidR="00CE634D" w:rsidRDefault="00CE634D" w:rsidP="00462A53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المراجع والدوريات</w:t>
      </w:r>
    </w:p>
    <w:p w:rsidR="00804442" w:rsidRDefault="00804442" w:rsidP="00804442">
      <w:pPr>
        <w:pStyle w:val="ds-markdown-paragraph"/>
        <w:shd w:val="clear" w:color="auto" w:fill="FFFFFF"/>
        <w:bidi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b"/>
          <w:rFonts w:ascii="Segoe UI" w:hAnsi="Segoe UI" w:cs="Segoe UI"/>
          <w:color w:val="0F1115"/>
          <w:rtl/>
        </w:rPr>
        <w:t>المراجع الرئيسية</w:t>
      </w:r>
      <w:r>
        <w:rPr>
          <w:rStyle w:val="ab"/>
          <w:rFonts w:ascii="Segoe UI" w:hAnsi="Segoe UI" w:cs="Segoe UI"/>
          <w:color w:val="0F1115"/>
        </w:rPr>
        <w:t>:</w:t>
      </w:r>
    </w:p>
    <w:p w:rsidR="00804442" w:rsidRDefault="00804442" w:rsidP="00804442">
      <w:pPr>
        <w:pStyle w:val="ds-markdown-paragraph"/>
        <w:numPr>
          <w:ilvl w:val="0"/>
          <w:numId w:val="38"/>
        </w:numPr>
        <w:shd w:val="clear" w:color="auto" w:fill="FFFFFF"/>
        <w:bidi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Murphy, R. (2019). </w:t>
      </w:r>
      <w:r>
        <w:rPr>
          <w:rStyle w:val="ac"/>
          <w:rFonts w:ascii="Segoe UI" w:hAnsi="Segoe UI" w:cs="Segoe UI"/>
          <w:color w:val="0F1115"/>
        </w:rPr>
        <w:t>English Grammar in Use</w:t>
      </w:r>
      <w:r>
        <w:rPr>
          <w:rFonts w:ascii="Segoe UI" w:hAnsi="Segoe UI" w:cs="Segoe UI"/>
          <w:color w:val="0F1115"/>
        </w:rPr>
        <w:t> (5th ed.). Cambridge University Press.</w:t>
      </w:r>
    </w:p>
    <w:p w:rsidR="00804442" w:rsidRDefault="00804442" w:rsidP="00804442">
      <w:pPr>
        <w:pStyle w:val="ds-markdown-paragraph"/>
        <w:numPr>
          <w:ilvl w:val="0"/>
          <w:numId w:val="38"/>
        </w:numPr>
        <w:shd w:val="clear" w:color="auto" w:fill="FFFFFF"/>
        <w:bidi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McCarthy, M., &amp; O'Dell, F. (2020). </w:t>
      </w:r>
      <w:r>
        <w:rPr>
          <w:rStyle w:val="ac"/>
          <w:rFonts w:ascii="Segoe UI" w:hAnsi="Segoe UI" w:cs="Segoe UI"/>
          <w:color w:val="0F1115"/>
        </w:rPr>
        <w:t>Academic Vocabulary in Use</w:t>
      </w:r>
      <w:r>
        <w:rPr>
          <w:rFonts w:ascii="Segoe UI" w:hAnsi="Segoe UI" w:cs="Segoe UI"/>
          <w:color w:val="0F1115"/>
        </w:rPr>
        <w:t> (2nd ed.). Cambridge University Press.</w:t>
      </w:r>
    </w:p>
    <w:p w:rsidR="00804442" w:rsidRDefault="00804442" w:rsidP="00804442">
      <w:pPr>
        <w:pStyle w:val="ds-markdown-paragraph"/>
        <w:shd w:val="clear" w:color="auto" w:fill="FFFFFF"/>
        <w:bidi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b"/>
          <w:rFonts w:ascii="Segoe UI" w:hAnsi="Segoe UI" w:cs="Segoe UI"/>
          <w:color w:val="0F1115"/>
          <w:rtl/>
        </w:rPr>
        <w:t>المراجع الداعمة</w:t>
      </w:r>
      <w:r>
        <w:rPr>
          <w:rStyle w:val="ab"/>
          <w:rFonts w:ascii="Segoe UI" w:hAnsi="Segoe UI" w:cs="Segoe UI"/>
          <w:color w:val="0F1115"/>
        </w:rPr>
        <w:t>:</w:t>
      </w:r>
    </w:p>
    <w:p w:rsidR="00804442" w:rsidRDefault="00804442" w:rsidP="00804442">
      <w:pPr>
        <w:pStyle w:val="ds-markdown-paragraph"/>
        <w:numPr>
          <w:ilvl w:val="0"/>
          <w:numId w:val="39"/>
        </w:numPr>
        <w:shd w:val="clear" w:color="auto" w:fill="FFFFFF"/>
        <w:bidi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Fonts w:ascii="Segoe UI" w:hAnsi="Segoe UI" w:cs="Segoe UI"/>
          <w:color w:val="0F1115"/>
        </w:rPr>
        <w:t>Oxenden</w:t>
      </w:r>
      <w:proofErr w:type="spellEnd"/>
      <w:r>
        <w:rPr>
          <w:rFonts w:ascii="Segoe UI" w:hAnsi="Segoe UI" w:cs="Segoe UI"/>
          <w:color w:val="0F1115"/>
        </w:rPr>
        <w:t>, C., &amp; Latham-Koenig, C. (2018). </w:t>
      </w:r>
      <w:r>
        <w:rPr>
          <w:rStyle w:val="ac"/>
          <w:rFonts w:ascii="Segoe UI" w:hAnsi="Segoe UI" w:cs="Segoe UI"/>
          <w:color w:val="0F1115"/>
        </w:rPr>
        <w:t>American English File</w:t>
      </w:r>
      <w:r>
        <w:rPr>
          <w:rFonts w:ascii="Segoe UI" w:hAnsi="Segoe UI" w:cs="Segoe UI"/>
          <w:color w:val="0F1115"/>
        </w:rPr>
        <w:t> (2nd ed.). Oxford University Press.</w:t>
      </w:r>
    </w:p>
    <w:p w:rsidR="00804442" w:rsidRDefault="00804442" w:rsidP="00804442">
      <w:pPr>
        <w:pStyle w:val="ds-markdown-paragraph"/>
        <w:numPr>
          <w:ilvl w:val="0"/>
          <w:numId w:val="39"/>
        </w:numPr>
        <w:shd w:val="clear" w:color="auto" w:fill="FFFFFF"/>
        <w:bidi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Redman, S. (2017). </w:t>
      </w:r>
      <w:r>
        <w:rPr>
          <w:rStyle w:val="ac"/>
          <w:rFonts w:ascii="Segoe UI" w:hAnsi="Segoe UI" w:cs="Segoe UI"/>
          <w:color w:val="0F1115"/>
        </w:rPr>
        <w:t>English Vocabulary in Use: Pre-intermediate &amp; Intermediate</w:t>
      </w:r>
      <w:r>
        <w:rPr>
          <w:rFonts w:ascii="Segoe UI" w:hAnsi="Segoe UI" w:cs="Segoe UI"/>
          <w:color w:val="0F1115"/>
        </w:rPr>
        <w:t>. Cambridge University Press.</w:t>
      </w:r>
    </w:p>
    <w:p w:rsidR="00804442" w:rsidRDefault="00804442" w:rsidP="00804442">
      <w:pPr>
        <w:pStyle w:val="ds-markdown-paragraph"/>
        <w:shd w:val="clear" w:color="auto" w:fill="FFFFFF"/>
        <w:bidi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b"/>
          <w:rFonts w:ascii="Segoe UI" w:hAnsi="Segoe UI" w:cs="Segoe UI"/>
          <w:color w:val="0F1115"/>
          <w:rtl/>
        </w:rPr>
        <w:lastRenderedPageBreak/>
        <w:t>المصادر الإلكترونية</w:t>
      </w:r>
      <w:r>
        <w:rPr>
          <w:rStyle w:val="ab"/>
          <w:rFonts w:ascii="Segoe UI" w:hAnsi="Segoe UI" w:cs="Segoe UI"/>
          <w:color w:val="0F1115"/>
        </w:rPr>
        <w:t>:</w:t>
      </w:r>
    </w:p>
    <w:p w:rsidR="00804442" w:rsidRDefault="00804442" w:rsidP="00804442">
      <w:pPr>
        <w:pStyle w:val="ds-markdown-paragraph"/>
        <w:numPr>
          <w:ilvl w:val="0"/>
          <w:numId w:val="40"/>
        </w:numPr>
        <w:shd w:val="clear" w:color="auto" w:fill="FFFFFF"/>
        <w:bidi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  <w:rtl/>
        </w:rPr>
        <w:t>منصة</w:t>
      </w:r>
      <w:r>
        <w:rPr>
          <w:rFonts w:ascii="Segoe UI" w:hAnsi="Segoe UI" w:cs="Segoe UI"/>
          <w:color w:val="0F1115"/>
        </w:rPr>
        <w:t xml:space="preserve"> British Council </w:t>
      </w:r>
      <w:proofErr w:type="spellStart"/>
      <w:r>
        <w:rPr>
          <w:rFonts w:ascii="Segoe UI" w:hAnsi="Segoe UI" w:cs="Segoe UI"/>
          <w:color w:val="0F1115"/>
        </w:rPr>
        <w:t>LearnEnglish</w:t>
      </w:r>
      <w:proofErr w:type="spellEnd"/>
    </w:p>
    <w:p w:rsidR="00804442" w:rsidRDefault="00804442" w:rsidP="00804442">
      <w:pPr>
        <w:pStyle w:val="ds-markdown-paragraph"/>
        <w:numPr>
          <w:ilvl w:val="0"/>
          <w:numId w:val="40"/>
        </w:numPr>
        <w:shd w:val="clear" w:color="auto" w:fill="FFFFFF"/>
        <w:bidi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  <w:rtl/>
        </w:rPr>
        <w:t>تطبيق</w:t>
      </w:r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Duolingo</w:t>
      </w:r>
      <w:proofErr w:type="spellEnd"/>
      <w:r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color w:val="0F1115"/>
          <w:rtl/>
        </w:rPr>
        <w:t>للتعلم التفاعلي</w:t>
      </w:r>
    </w:p>
    <w:p w:rsidR="00804442" w:rsidRDefault="00804442" w:rsidP="00804442">
      <w:pPr>
        <w:pStyle w:val="ds-markdown-paragraph"/>
        <w:numPr>
          <w:ilvl w:val="0"/>
          <w:numId w:val="40"/>
        </w:numPr>
        <w:shd w:val="clear" w:color="auto" w:fill="FFFFFF"/>
        <w:bidi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  <w:rtl/>
        </w:rPr>
        <w:t>موقع</w:t>
      </w:r>
      <w:r>
        <w:rPr>
          <w:rFonts w:ascii="Segoe UI" w:hAnsi="Segoe UI" w:cs="Segoe UI"/>
          <w:color w:val="0F1115"/>
        </w:rPr>
        <w:t xml:space="preserve"> Cambridge English Online</w:t>
      </w:r>
    </w:p>
    <w:p w:rsidR="00804442" w:rsidRDefault="00804442" w:rsidP="00804442">
      <w:pPr>
        <w:pStyle w:val="ds-markdown-paragraph"/>
        <w:numPr>
          <w:ilvl w:val="0"/>
          <w:numId w:val="40"/>
        </w:numPr>
        <w:shd w:val="clear" w:color="auto" w:fill="FFFFFF"/>
        <w:bidi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  <w:rtl/>
        </w:rPr>
        <w:t>قناة</w:t>
      </w:r>
      <w:r>
        <w:rPr>
          <w:rFonts w:ascii="Segoe UI" w:hAnsi="Segoe UI" w:cs="Segoe UI"/>
          <w:color w:val="0F1115"/>
        </w:rPr>
        <w:t xml:space="preserve"> BBC Learning English </w:t>
      </w:r>
      <w:r>
        <w:rPr>
          <w:rFonts w:ascii="Segoe UI" w:hAnsi="Segoe UI" w:cs="Segoe UI"/>
          <w:color w:val="0F1115"/>
          <w:rtl/>
        </w:rPr>
        <w:t>على</w:t>
      </w:r>
      <w:r>
        <w:rPr>
          <w:rFonts w:ascii="Segoe UI" w:hAnsi="Segoe UI" w:cs="Segoe UI"/>
          <w:color w:val="0F1115"/>
        </w:rPr>
        <w:t xml:space="preserve"> YouTube</w:t>
      </w:r>
    </w:p>
    <w:p w:rsidR="00EC3086" w:rsidRDefault="00EC3086" w:rsidP="00EC3086">
      <w:pPr>
        <w:shd w:val="clear" w:color="auto" w:fill="D9D9D9"/>
        <w:spacing w:before="240" w:after="240"/>
        <w:ind w:left="533"/>
        <w:rPr>
          <w:rFonts w:cs="AL-Mateen"/>
          <w:b/>
          <w:bCs/>
          <w:sz w:val="32"/>
          <w:szCs w:val="32"/>
        </w:rPr>
      </w:pPr>
    </w:p>
    <w:p w:rsidR="00CE634D" w:rsidRPr="000D0E82" w:rsidRDefault="00FD67ED" w:rsidP="00596FD5">
      <w:pPr>
        <w:shd w:val="clear" w:color="auto" w:fill="D9D9D9"/>
        <w:bidi w:val="0"/>
        <w:spacing w:before="240" w:after="240"/>
        <w:ind w:left="533"/>
        <w:jc w:val="right"/>
        <w:rPr>
          <w:rFonts w:cs="AL-Mateen"/>
          <w:b/>
          <w:bCs/>
          <w:sz w:val="32"/>
          <w:szCs w:val="32"/>
        </w:rPr>
      </w:pPr>
      <w:r w:rsidRPr="00FD67ED">
        <w:rPr>
          <w:rFonts w:cs="AL-Mateen"/>
          <w:b/>
          <w:bCs/>
          <w:sz w:val="32"/>
          <w:szCs w:val="32"/>
          <w:rtl/>
        </w:rPr>
        <w:t>:</w:t>
      </w:r>
      <w:r w:rsidR="00596FD5" w:rsidRPr="000D0E82">
        <w:rPr>
          <w:rFonts w:cs="AL-Mateen" w:hint="cs"/>
          <w:b/>
          <w:bCs/>
          <w:sz w:val="32"/>
          <w:szCs w:val="32"/>
          <w:rtl/>
        </w:rPr>
        <w:t xml:space="preserve"> </w:t>
      </w:r>
      <w:r w:rsidR="00CE634D" w:rsidRPr="000D0E82">
        <w:rPr>
          <w:rFonts w:cs="AL-Mateen" w:hint="cs"/>
          <w:b/>
          <w:bCs/>
          <w:sz w:val="32"/>
          <w:szCs w:val="32"/>
          <w:rtl/>
        </w:rPr>
        <w:t>الإمكا</w:t>
      </w:r>
      <w:r w:rsidR="00160FA2" w:rsidRPr="000D0E82">
        <w:rPr>
          <w:rFonts w:cs="AL-Mateen" w:hint="cs"/>
          <w:b/>
          <w:bCs/>
          <w:sz w:val="32"/>
          <w:szCs w:val="32"/>
          <w:rtl/>
        </w:rPr>
        <w:t>ن</w:t>
      </w:r>
      <w:r w:rsidR="00CE634D" w:rsidRPr="000D0E82">
        <w:rPr>
          <w:rFonts w:cs="AL-Mateen" w:hint="cs"/>
          <w:b/>
          <w:bCs/>
          <w:sz w:val="32"/>
          <w:szCs w:val="32"/>
          <w:rtl/>
        </w:rPr>
        <w:t>ات المطلوبة لتنفيذ المقرر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168"/>
        <w:gridCol w:w="3597"/>
      </w:tblGrid>
      <w:tr w:rsidR="003D57CD" w:rsidRPr="009C3474" w:rsidTr="009C3474">
        <w:trPr>
          <w:trHeight w:hRule="exact" w:val="567"/>
        </w:trPr>
        <w:tc>
          <w:tcPr>
            <w:tcW w:w="57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ascii="Arial" w:hAnsi="Arial" w:cs="AL-Mateen"/>
              </w:rPr>
            </w:pPr>
            <w:proofErr w:type="spellStart"/>
            <w:r w:rsidRPr="009C3474">
              <w:rPr>
                <w:rFonts w:cs="AL-Mateen" w:hint="cs"/>
                <w:rtl/>
              </w:rPr>
              <w:t>ر.م</w:t>
            </w:r>
            <w:proofErr w:type="spellEnd"/>
          </w:p>
        </w:tc>
        <w:tc>
          <w:tcPr>
            <w:tcW w:w="516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34D" w:rsidRPr="009C3474" w:rsidRDefault="00160FA2" w:rsidP="00881D00">
            <w:pPr>
              <w:jc w:val="center"/>
              <w:rPr>
                <w:rFonts w:ascii="Arial" w:hAnsi="Arial" w:cs="AL-Mateen"/>
              </w:rPr>
            </w:pPr>
            <w:r w:rsidRPr="009C3474">
              <w:rPr>
                <w:rFonts w:ascii="Arial" w:hAnsi="Arial" w:cs="AL-Mateen" w:hint="cs"/>
                <w:rtl/>
              </w:rPr>
              <w:t>الإمكان</w:t>
            </w:r>
            <w:r w:rsidR="00CE634D" w:rsidRPr="009C3474">
              <w:rPr>
                <w:rFonts w:ascii="Arial" w:hAnsi="Arial" w:cs="AL-Mateen" w:hint="cs"/>
                <w:rtl/>
              </w:rPr>
              <w:t>ات المطلوب توافرها</w:t>
            </w:r>
          </w:p>
        </w:tc>
        <w:tc>
          <w:tcPr>
            <w:tcW w:w="35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ascii="Arial" w:hAnsi="Arial" w:cs="AL-Mateen"/>
              </w:rPr>
            </w:pPr>
            <w:r w:rsidRPr="009C3474">
              <w:rPr>
                <w:rFonts w:ascii="Arial" w:hAnsi="Arial" w:cs="AL-Mateen" w:hint="cs"/>
                <w:rtl/>
              </w:rPr>
              <w:t>ملاحظـــــــات</w:t>
            </w:r>
          </w:p>
        </w:tc>
      </w:tr>
      <w:tr w:rsidR="00084583" w:rsidRPr="009C3474" w:rsidTr="00084583">
        <w:trPr>
          <w:trHeight w:hRule="exact" w:val="839"/>
        </w:trPr>
        <w:tc>
          <w:tcPr>
            <w:tcW w:w="57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1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قاعات تدريس مجهزة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84583" w:rsidRPr="008648FC" w:rsidRDefault="00084583" w:rsidP="00084583">
            <w:pPr>
              <w:rPr>
                <w:rtl/>
              </w:rPr>
            </w:pPr>
            <w:r w:rsidRPr="008648FC">
              <w:rPr>
                <w:rFonts w:cs="Arial"/>
                <w:rtl/>
              </w:rPr>
              <w:t>مزودة بجهاز عرض (</w:t>
            </w:r>
            <w:r w:rsidRPr="008648FC">
              <w:t>Data Show</w:t>
            </w:r>
            <w:r w:rsidRPr="008648FC">
              <w:rPr>
                <w:rFonts w:cs="Arial"/>
                <w:rtl/>
              </w:rPr>
              <w:t>) وسبورة ذكية إن أمكن لتقديم المحاضرات التفاعلية.</w:t>
            </w:r>
          </w:p>
        </w:tc>
      </w:tr>
      <w:tr w:rsidR="00084583" w:rsidRPr="009C3474" w:rsidTr="00084583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2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معامل حاسوب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84583" w:rsidRPr="008648FC" w:rsidRDefault="00084583" w:rsidP="00084583">
            <w:pPr>
              <w:rPr>
                <w:rtl/>
              </w:rPr>
            </w:pPr>
            <w:r w:rsidRPr="008648FC">
              <w:rPr>
                <w:rFonts w:cs="Arial"/>
                <w:rtl/>
              </w:rPr>
              <w:t>متاحة للطلاب للوصول إلى برامج التخطيط وإعداد التقارير والمشاريع.</w:t>
            </w:r>
          </w:p>
        </w:tc>
      </w:tr>
      <w:tr w:rsidR="00084583" w:rsidRPr="009C3474" w:rsidTr="00084583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3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برمجيات مساندة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84583" w:rsidRPr="008648FC" w:rsidRDefault="00084583" w:rsidP="00084583">
            <w:pPr>
              <w:rPr>
                <w:rtl/>
              </w:rPr>
            </w:pPr>
            <w:r w:rsidRPr="008648FC">
              <w:rPr>
                <w:rFonts w:cs="Arial"/>
                <w:rtl/>
              </w:rPr>
              <w:t xml:space="preserve">مثل حزمة </w:t>
            </w:r>
            <w:r w:rsidRPr="008648FC">
              <w:t>Microsoft Office</w:t>
            </w:r>
            <w:r w:rsidRPr="008648FC">
              <w:rPr>
                <w:rFonts w:cs="Arial"/>
                <w:rtl/>
              </w:rPr>
              <w:t xml:space="preserve">، وبرامج لإدارة المشاريع (مثل </w:t>
            </w:r>
            <w:r w:rsidRPr="008648FC">
              <w:t>MS Project</w:t>
            </w:r>
            <w:r w:rsidRPr="008648FC">
              <w:rPr>
                <w:rFonts w:cs="Arial"/>
                <w:rtl/>
              </w:rPr>
              <w:t xml:space="preserve"> أو بدائل مجانية).</w:t>
            </w:r>
          </w:p>
        </w:tc>
      </w:tr>
      <w:tr w:rsidR="00084583" w:rsidRPr="009C3474" w:rsidTr="00084583">
        <w:trPr>
          <w:trHeight w:hRule="exact" w:val="706"/>
        </w:trPr>
        <w:tc>
          <w:tcPr>
            <w:tcW w:w="57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4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اتصال بالإنترنت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84583" w:rsidRPr="008648FC" w:rsidRDefault="00084583" w:rsidP="00084583">
            <w:pPr>
              <w:rPr>
                <w:rtl/>
              </w:rPr>
            </w:pPr>
            <w:r w:rsidRPr="008648FC">
              <w:rPr>
                <w:rFonts w:cs="Arial"/>
                <w:rtl/>
              </w:rPr>
              <w:t>ضروري للبحث والوصول إلى المصادر الإلكترونية ومنصات التعلم.</w:t>
            </w:r>
          </w:p>
        </w:tc>
      </w:tr>
      <w:tr w:rsidR="00084583" w:rsidRPr="009C3474" w:rsidTr="00084583">
        <w:trPr>
          <w:trHeight w:hRule="exact" w:val="843"/>
        </w:trPr>
        <w:tc>
          <w:tcPr>
            <w:tcW w:w="57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5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منصة تعلم إلكتروني (</w:t>
            </w:r>
            <w:r w:rsidRPr="008648FC">
              <w:t>LMS</w:t>
            </w:r>
            <w:r w:rsidRPr="008648FC">
              <w:rPr>
                <w:rFonts w:cs="Arial"/>
                <w:rtl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084583" w:rsidRPr="008648FC" w:rsidRDefault="00084583" w:rsidP="00084583">
            <w:pPr>
              <w:rPr>
                <w:rtl/>
              </w:rPr>
            </w:pPr>
            <w:r w:rsidRPr="008648FC">
              <w:rPr>
                <w:rFonts w:cs="Arial"/>
                <w:rtl/>
              </w:rPr>
              <w:t xml:space="preserve">مثل </w:t>
            </w:r>
            <w:r w:rsidRPr="008648FC">
              <w:t>Moodle</w:t>
            </w:r>
            <w:r w:rsidRPr="008648FC">
              <w:rPr>
                <w:rFonts w:cs="Arial"/>
                <w:rtl/>
              </w:rPr>
              <w:t xml:space="preserve"> أو </w:t>
            </w:r>
            <w:r w:rsidRPr="008648FC">
              <w:t>Blackboard</w:t>
            </w:r>
            <w:r w:rsidRPr="008648FC">
              <w:rPr>
                <w:rFonts w:cs="Arial"/>
                <w:rtl/>
              </w:rPr>
              <w:t xml:space="preserve"> لنشر المواد، واستقبال الواجبات، وإجراء الاختبارات القصيرة</w:t>
            </w:r>
          </w:p>
        </w:tc>
      </w:tr>
    </w:tbl>
    <w:p w:rsidR="00CE634D" w:rsidRPr="00DE1A43" w:rsidRDefault="00CE634D" w:rsidP="00596FD5">
      <w:pPr>
        <w:spacing w:before="180" w:line="276" w:lineRule="auto"/>
        <w:jc w:val="both"/>
        <w:rPr>
          <w:rFonts w:cs="AL-Mateen"/>
          <w:sz w:val="28"/>
          <w:szCs w:val="28"/>
          <w:rtl/>
        </w:rPr>
      </w:pPr>
      <w:r w:rsidRPr="00DE1A43">
        <w:rPr>
          <w:rFonts w:cs="AL-Mateen" w:hint="cs"/>
          <w:sz w:val="28"/>
          <w:szCs w:val="28"/>
          <w:rtl/>
        </w:rPr>
        <w:t xml:space="preserve">منسق </w:t>
      </w:r>
      <w:proofErr w:type="spellStart"/>
      <w:r w:rsidRPr="00DE1A43">
        <w:rPr>
          <w:rFonts w:cs="AL-Mateen" w:hint="cs"/>
          <w:sz w:val="28"/>
          <w:szCs w:val="28"/>
          <w:rtl/>
        </w:rPr>
        <w:t>المقرر:</w:t>
      </w:r>
      <w:r w:rsidR="0098710F">
        <w:rPr>
          <w:rFonts w:cs="AL-Mateen" w:hint="cs"/>
          <w:sz w:val="28"/>
          <w:szCs w:val="28"/>
          <w:rtl/>
        </w:rPr>
        <w:t>ت</w:t>
      </w:r>
      <w:proofErr w:type="spellEnd"/>
      <w:r w:rsidR="0098710F">
        <w:rPr>
          <w:rFonts w:cs="AL-Mateen" w:hint="cs"/>
          <w:sz w:val="28"/>
          <w:szCs w:val="28"/>
          <w:rtl/>
        </w:rPr>
        <w:t>.</w:t>
      </w:r>
      <w:r w:rsidR="00FD67ED" w:rsidRPr="00FD67ED">
        <w:rPr>
          <w:rtl/>
        </w:rPr>
        <w:t xml:space="preserve"> </w:t>
      </w:r>
    </w:p>
    <w:p w:rsidR="00CE634D" w:rsidRPr="00DE1A43" w:rsidRDefault="00CE634D" w:rsidP="00596FD5">
      <w:pPr>
        <w:spacing w:before="180" w:line="276" w:lineRule="auto"/>
        <w:jc w:val="both"/>
        <w:rPr>
          <w:rFonts w:cs="AL-Mateen"/>
          <w:sz w:val="28"/>
          <w:szCs w:val="28"/>
          <w:rtl/>
        </w:rPr>
      </w:pPr>
      <w:r w:rsidRPr="00DE1A43">
        <w:rPr>
          <w:rFonts w:cs="AL-Mateen" w:hint="cs"/>
          <w:sz w:val="28"/>
          <w:szCs w:val="28"/>
          <w:rtl/>
        </w:rPr>
        <w:t>منسق البرنامج:</w:t>
      </w:r>
      <w:r w:rsidR="00160FA2">
        <w:rPr>
          <w:rFonts w:cs="AL-Mateen" w:hint="cs"/>
          <w:sz w:val="28"/>
          <w:szCs w:val="28"/>
          <w:rtl/>
        </w:rPr>
        <w:t>.</w:t>
      </w:r>
    </w:p>
    <w:p w:rsidR="00CE634D" w:rsidRPr="00DE1A43" w:rsidRDefault="00CE634D" w:rsidP="00596FD5">
      <w:pPr>
        <w:spacing w:before="180" w:line="276" w:lineRule="auto"/>
        <w:jc w:val="both"/>
        <w:rPr>
          <w:rFonts w:cs="AL-Mateen"/>
          <w:sz w:val="28"/>
          <w:szCs w:val="28"/>
          <w:rtl/>
        </w:rPr>
      </w:pPr>
      <w:r w:rsidRPr="00DE1A43">
        <w:rPr>
          <w:rFonts w:cs="AL-Mateen" w:hint="cs"/>
          <w:sz w:val="28"/>
          <w:szCs w:val="28"/>
          <w:rtl/>
        </w:rPr>
        <w:t>رئيس القسم:</w:t>
      </w:r>
      <w:r w:rsidR="00160FA2">
        <w:rPr>
          <w:rFonts w:cs="AL-Mateen" w:hint="cs"/>
          <w:sz w:val="28"/>
          <w:szCs w:val="28"/>
          <w:rtl/>
        </w:rPr>
        <w:t>....................</w:t>
      </w:r>
      <w:r w:rsidR="0098710F">
        <w:rPr>
          <w:rFonts w:cs="AL-Mateen" w:hint="cs"/>
          <w:sz w:val="28"/>
          <w:szCs w:val="28"/>
          <w:rtl/>
        </w:rPr>
        <w:t>.</w:t>
      </w:r>
      <w:r w:rsidR="00FD67ED">
        <w:rPr>
          <w:rFonts w:cs="AL-Mateen" w:hint="cs"/>
          <w:sz w:val="28"/>
          <w:szCs w:val="28"/>
          <w:rtl/>
        </w:rPr>
        <w:t>...</w:t>
      </w:r>
    </w:p>
    <w:p w:rsidR="00CE634D" w:rsidRPr="00DE1A43" w:rsidRDefault="00CE634D" w:rsidP="002D190E">
      <w:pPr>
        <w:spacing w:before="180" w:line="276" w:lineRule="auto"/>
        <w:jc w:val="both"/>
        <w:rPr>
          <w:rFonts w:cs="AL-Mateen"/>
          <w:sz w:val="28"/>
          <w:szCs w:val="28"/>
          <w:rtl/>
        </w:rPr>
      </w:pPr>
      <w:r w:rsidRPr="00DE1A43">
        <w:rPr>
          <w:rFonts w:cs="AL-Mateen" w:hint="cs"/>
          <w:sz w:val="28"/>
          <w:szCs w:val="28"/>
          <w:rtl/>
        </w:rPr>
        <w:t xml:space="preserve">التاريخ: </w:t>
      </w:r>
      <w:r w:rsidR="00160FA2">
        <w:rPr>
          <w:rFonts w:cs="AL-Mateen" w:hint="cs"/>
          <w:sz w:val="28"/>
          <w:szCs w:val="28"/>
          <w:rtl/>
        </w:rPr>
        <w:t>......</w:t>
      </w:r>
      <w:r w:rsidRPr="00DE1A43">
        <w:rPr>
          <w:rFonts w:cs="AL-Mateen" w:hint="cs"/>
          <w:sz w:val="28"/>
          <w:szCs w:val="28"/>
          <w:rtl/>
        </w:rPr>
        <w:t>/</w:t>
      </w:r>
      <w:r w:rsidR="00160FA2">
        <w:rPr>
          <w:rFonts w:cs="AL-Mateen" w:hint="cs"/>
          <w:sz w:val="28"/>
          <w:szCs w:val="28"/>
          <w:rtl/>
        </w:rPr>
        <w:t>.......</w:t>
      </w:r>
      <w:r w:rsidRPr="00DE1A43">
        <w:rPr>
          <w:rFonts w:cs="AL-Mateen" w:hint="cs"/>
          <w:sz w:val="28"/>
          <w:szCs w:val="28"/>
          <w:rtl/>
        </w:rPr>
        <w:t>/</w:t>
      </w:r>
      <w:r w:rsidR="00160FA2">
        <w:rPr>
          <w:rFonts w:cs="AL-Mateen" w:hint="cs"/>
          <w:sz w:val="28"/>
          <w:szCs w:val="28"/>
          <w:rtl/>
        </w:rPr>
        <w:t xml:space="preserve">  .............</w:t>
      </w:r>
    </w:p>
    <w:p w:rsidR="00CE634D" w:rsidRDefault="00CE634D" w:rsidP="00881D00">
      <w:pPr>
        <w:spacing w:before="180" w:line="360" w:lineRule="auto"/>
        <w:jc w:val="both"/>
        <w:rPr>
          <w:rFonts w:cs="AL-Mateen"/>
          <w:sz w:val="28"/>
          <w:szCs w:val="28"/>
          <w:rtl/>
        </w:rPr>
      </w:pPr>
    </w:p>
    <w:p w:rsidR="00F67004" w:rsidRPr="000D0E82" w:rsidRDefault="00F67004" w:rsidP="00F67004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أهداف</w:t>
      </w:r>
      <w:r>
        <w:rPr>
          <w:rFonts w:cs="AL-Mateen" w:hint="cs"/>
          <w:b/>
          <w:bCs/>
          <w:sz w:val="32"/>
          <w:szCs w:val="32"/>
          <w:rtl/>
        </w:rPr>
        <w:t xml:space="preserve"> المقرر</w:t>
      </w:r>
    </w:p>
    <w:p w:rsidR="00F67004" w:rsidRDefault="00F67004" w:rsidP="00F67004">
      <w:pPr>
        <w:tabs>
          <w:tab w:val="left" w:pos="515"/>
        </w:tabs>
        <w:ind w:left="28"/>
        <w:rPr>
          <w:rFonts w:cs="AL-Mateen"/>
          <w:sz w:val="28"/>
          <w:szCs w:val="28"/>
          <w:rtl/>
        </w:rPr>
      </w:pPr>
      <w:r w:rsidRPr="00DE1A43">
        <w:rPr>
          <w:rFonts w:cs="AL-Mateen"/>
          <w:sz w:val="28"/>
          <w:szCs w:val="28"/>
          <w:rtl/>
        </w:rPr>
        <w:t>تكتب الأهداف العامة للمقرر في صيغة المخرجات التي يفترض أن يكتسبها الطالب</w:t>
      </w:r>
      <w:r>
        <w:rPr>
          <w:rFonts w:cs="AL-Mateen"/>
          <w:sz w:val="28"/>
          <w:szCs w:val="28"/>
          <w:rtl/>
        </w:rPr>
        <w:t xml:space="preserve"> بعد إكمال المقرر الدراسي بنجاح</w:t>
      </w:r>
      <w:r>
        <w:rPr>
          <w:rFonts w:cs="AL-Mateen" w:hint="cs"/>
          <w:sz w:val="28"/>
          <w:szCs w:val="28"/>
          <w:rtl/>
        </w:rPr>
        <w:t>.</w:t>
      </w:r>
    </w:p>
    <w:p w:rsidR="00F67004" w:rsidRDefault="00F67004" w:rsidP="00F67004">
      <w:pPr>
        <w:tabs>
          <w:tab w:val="left" w:pos="515"/>
        </w:tabs>
        <w:ind w:left="28"/>
        <w:rPr>
          <w:rFonts w:cs="AL-Mateen"/>
          <w:sz w:val="28"/>
          <w:szCs w:val="28"/>
          <w:rtl/>
        </w:rPr>
      </w:pPr>
    </w:p>
    <w:p w:rsidR="00F67004" w:rsidRPr="000D0E82" w:rsidRDefault="00F67004" w:rsidP="00F67004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>
        <w:rPr>
          <w:rFonts w:cs="AL-Mateen" w:hint="cs"/>
          <w:b/>
          <w:bCs/>
          <w:sz w:val="32"/>
          <w:szCs w:val="32"/>
          <w:rtl/>
        </w:rPr>
        <w:t>مخرجات التعلم المستهدفة</w:t>
      </w:r>
    </w:p>
    <w:p w:rsidR="00F67004" w:rsidRPr="00DE1A43" w:rsidRDefault="00F67004" w:rsidP="00431503">
      <w:pPr>
        <w:tabs>
          <w:tab w:val="left" w:pos="515"/>
        </w:tabs>
        <w:rPr>
          <w:rFonts w:cs="AL-Mateen"/>
          <w:sz w:val="28"/>
          <w:szCs w:val="28"/>
        </w:rPr>
      </w:pPr>
      <w:r w:rsidRPr="00DE1A43">
        <w:rPr>
          <w:rFonts w:cs="AL-Mateen"/>
          <w:sz w:val="28"/>
          <w:szCs w:val="28"/>
          <w:rtl/>
        </w:rPr>
        <w:t>يجب تحديد مخرجات التعلم المستهدفة من المقرر الدراسي , ويجب أيضاً إعطاء كل مخرج تعلمٍ مستهدفٍ رقماً أو رمزاً حتى يمكن</w:t>
      </w:r>
      <w:r w:rsidR="0080425F">
        <w:rPr>
          <w:rFonts w:cs="AL-Mateen" w:hint="cs"/>
          <w:sz w:val="28"/>
          <w:szCs w:val="28"/>
          <w:rtl/>
        </w:rPr>
        <w:t xml:space="preserve"> </w:t>
      </w:r>
      <w:r w:rsidRPr="00DE1A43">
        <w:rPr>
          <w:rFonts w:cs="AL-Mateen"/>
          <w:sz w:val="28"/>
          <w:szCs w:val="28"/>
          <w:rtl/>
        </w:rPr>
        <w:t xml:space="preserve">الرجوع </w:t>
      </w:r>
      <w:r w:rsidR="0080425F" w:rsidRPr="00DE1A43">
        <w:rPr>
          <w:rFonts w:cs="AL-Mateen" w:hint="cs"/>
          <w:sz w:val="28"/>
          <w:szCs w:val="28"/>
          <w:rtl/>
        </w:rPr>
        <w:t>إليه. تتضمن</w:t>
      </w:r>
      <w:r w:rsidRPr="00DE1A43">
        <w:rPr>
          <w:rFonts w:cs="AL-Mateen"/>
          <w:sz w:val="28"/>
          <w:szCs w:val="28"/>
          <w:rtl/>
        </w:rPr>
        <w:t xml:space="preserve"> النتائج التعليمية المستهدفة ,ما يلي:</w:t>
      </w:r>
    </w:p>
    <w:p w:rsidR="00F67004" w:rsidRPr="00DE1A43" w:rsidRDefault="00F67004" w:rsidP="00F67004">
      <w:pPr>
        <w:numPr>
          <w:ilvl w:val="0"/>
          <w:numId w:val="2"/>
        </w:numPr>
        <w:tabs>
          <w:tab w:val="clear" w:pos="720"/>
          <w:tab w:val="num" w:pos="801"/>
        </w:tabs>
        <w:spacing w:before="240"/>
        <w:ind w:left="744" w:hanging="342"/>
        <w:rPr>
          <w:rFonts w:cs="AL-Mateen"/>
          <w:sz w:val="32"/>
          <w:szCs w:val="32"/>
        </w:rPr>
      </w:pPr>
      <w:r w:rsidRPr="00DE1A43">
        <w:rPr>
          <w:rFonts w:cs="AL-Mateen" w:hint="cs"/>
          <w:sz w:val="32"/>
          <w:szCs w:val="32"/>
          <w:rtl/>
        </w:rPr>
        <w:lastRenderedPageBreak/>
        <w:t>المعرفة والفهم</w:t>
      </w:r>
    </w:p>
    <w:p w:rsidR="00F67004" w:rsidRPr="00DE1A43" w:rsidRDefault="00F67004" w:rsidP="00F67004">
      <w:pPr>
        <w:rPr>
          <w:rFonts w:cs="AL-Mateen"/>
          <w:sz w:val="28"/>
          <w:szCs w:val="28"/>
          <w:rtl/>
        </w:rPr>
      </w:pPr>
      <w:r w:rsidRPr="00DE1A43">
        <w:rPr>
          <w:rFonts w:cs="AL-Mateen"/>
          <w:sz w:val="28"/>
          <w:szCs w:val="28"/>
          <w:rtl/>
        </w:rPr>
        <w:t>يجب إدراج المعلومات الأساسية والمفاهيم الرئيسية التي يجب أن يكتسبها الطالب بعد دراسة المقرر الدراسي بنجاح في مجالي</w:t>
      </w:r>
      <w:r w:rsidR="0080425F">
        <w:rPr>
          <w:rFonts w:cs="AL-Mateen" w:hint="cs"/>
          <w:sz w:val="28"/>
          <w:szCs w:val="28"/>
          <w:rtl/>
        </w:rPr>
        <w:t xml:space="preserve"> </w:t>
      </w:r>
      <w:r w:rsidRPr="00DE1A43">
        <w:rPr>
          <w:rFonts w:cs="AL-Mateen"/>
          <w:sz w:val="28"/>
          <w:szCs w:val="28"/>
          <w:rtl/>
        </w:rPr>
        <w:t>المعرفة والفهم.</w:t>
      </w:r>
    </w:p>
    <w:p w:rsidR="00F67004" w:rsidRDefault="00F67004" w:rsidP="00F67004">
      <w:pPr>
        <w:numPr>
          <w:ilvl w:val="0"/>
          <w:numId w:val="6"/>
        </w:numPr>
        <w:ind w:left="533"/>
        <w:jc w:val="both"/>
        <w:rPr>
          <w:rFonts w:cs="AL-Mateen"/>
          <w:sz w:val="28"/>
          <w:szCs w:val="28"/>
        </w:rPr>
      </w:pPr>
      <w:r w:rsidRPr="00F11403">
        <w:rPr>
          <w:rFonts w:cs="AL-Mateen"/>
          <w:sz w:val="28"/>
          <w:szCs w:val="28"/>
          <w:rtl/>
        </w:rPr>
        <w:t xml:space="preserve">المعرفة:  القدرة على تذكر واسترجاع وتكرار المعلومات دون تغيير يٌذكر مثل: معرفة الحقائق المحددة </w:t>
      </w:r>
      <w:r w:rsidRPr="00F11403">
        <w:rPr>
          <w:rFonts w:cs="AL-Mateen" w:hint="cs"/>
          <w:sz w:val="28"/>
          <w:szCs w:val="28"/>
          <w:rtl/>
        </w:rPr>
        <w:t>(</w:t>
      </w:r>
      <w:r w:rsidRPr="00F11403">
        <w:rPr>
          <w:rFonts w:cs="AL-Mateen"/>
          <w:sz w:val="28"/>
          <w:szCs w:val="28"/>
          <w:rtl/>
        </w:rPr>
        <w:t>أحداث</w:t>
      </w:r>
      <w:r w:rsidR="0080425F">
        <w:rPr>
          <w:rFonts w:cs="AL-Mateen" w:hint="cs"/>
          <w:sz w:val="28"/>
          <w:szCs w:val="28"/>
          <w:rtl/>
        </w:rPr>
        <w:t xml:space="preserve"> </w:t>
      </w:r>
      <w:r w:rsidRPr="00F11403">
        <w:rPr>
          <w:rFonts w:cs="AL-Mateen"/>
          <w:sz w:val="28"/>
          <w:szCs w:val="28"/>
          <w:rtl/>
        </w:rPr>
        <w:t>محددة , تواريخ معينة, خصائص</w:t>
      </w:r>
      <w:r w:rsidRPr="00F11403">
        <w:rPr>
          <w:rFonts w:cs="AL-Mateen" w:hint="cs"/>
          <w:sz w:val="28"/>
          <w:szCs w:val="28"/>
          <w:rtl/>
        </w:rPr>
        <w:t>)</w:t>
      </w:r>
      <w:r w:rsidRPr="00F11403">
        <w:rPr>
          <w:rFonts w:cs="AL-Mateen"/>
          <w:sz w:val="28"/>
          <w:szCs w:val="28"/>
          <w:rtl/>
        </w:rPr>
        <w:t>, معرفة المصطلحات الفنية</w:t>
      </w:r>
      <w:r w:rsidRPr="00F11403">
        <w:rPr>
          <w:rFonts w:cs="AL-Mateen" w:hint="cs"/>
          <w:sz w:val="28"/>
          <w:szCs w:val="28"/>
          <w:rtl/>
        </w:rPr>
        <w:t xml:space="preserve"> (</w:t>
      </w:r>
      <w:r w:rsidRPr="00F11403">
        <w:rPr>
          <w:rFonts w:cs="AL-Mateen"/>
          <w:sz w:val="28"/>
          <w:szCs w:val="28"/>
          <w:rtl/>
        </w:rPr>
        <w:t>مدلولات الرموز اللفظية وغير اللفظية</w:t>
      </w:r>
      <w:r w:rsidRPr="00F11403">
        <w:rPr>
          <w:rFonts w:cs="AL-Mateen" w:hint="cs"/>
          <w:sz w:val="28"/>
          <w:szCs w:val="28"/>
          <w:rtl/>
        </w:rPr>
        <w:t>)</w:t>
      </w:r>
      <w:r w:rsidRPr="00F11403">
        <w:rPr>
          <w:rFonts w:cs="AL-Mateen"/>
          <w:sz w:val="28"/>
          <w:szCs w:val="28"/>
          <w:rtl/>
        </w:rPr>
        <w:t>, معرفة</w:t>
      </w:r>
      <w:r w:rsidR="0080425F">
        <w:rPr>
          <w:rFonts w:cs="AL-Mateen" w:hint="cs"/>
          <w:sz w:val="28"/>
          <w:szCs w:val="28"/>
          <w:rtl/>
        </w:rPr>
        <w:t xml:space="preserve"> </w:t>
      </w:r>
      <w:r w:rsidRPr="00F11403">
        <w:rPr>
          <w:rFonts w:cs="AL-Mateen"/>
          <w:sz w:val="28"/>
          <w:szCs w:val="28"/>
          <w:rtl/>
        </w:rPr>
        <w:t xml:space="preserve">الاصطلاحات المتعارف عليها للتعامل مع الظواهر أو المعارف , معرفة التصنيفات والفئات, معرفة المعايير , </w:t>
      </w:r>
      <w:r w:rsidRPr="00F11403">
        <w:rPr>
          <w:rFonts w:cs="AL-Mateen" w:hint="cs"/>
          <w:sz w:val="28"/>
          <w:szCs w:val="28"/>
          <w:rtl/>
        </w:rPr>
        <w:t>ا</w:t>
      </w:r>
      <w:r w:rsidRPr="00F11403">
        <w:rPr>
          <w:rFonts w:cs="AL-Mateen"/>
          <w:sz w:val="28"/>
          <w:szCs w:val="28"/>
          <w:rtl/>
        </w:rPr>
        <w:t>لمعرفة</w:t>
      </w:r>
      <w:r w:rsidR="0080425F">
        <w:rPr>
          <w:rFonts w:cs="AL-Mateen" w:hint="cs"/>
          <w:sz w:val="28"/>
          <w:szCs w:val="28"/>
          <w:rtl/>
        </w:rPr>
        <w:t xml:space="preserve"> </w:t>
      </w:r>
      <w:r w:rsidRPr="00F11403">
        <w:rPr>
          <w:rFonts w:cs="AL-Mateen"/>
          <w:sz w:val="28"/>
          <w:szCs w:val="28"/>
          <w:rtl/>
        </w:rPr>
        <w:t>المنهجية</w:t>
      </w:r>
      <w:r w:rsidR="0080425F">
        <w:rPr>
          <w:rFonts w:cs="AL-Mateen" w:hint="cs"/>
          <w:sz w:val="28"/>
          <w:szCs w:val="28"/>
          <w:rtl/>
        </w:rPr>
        <w:t xml:space="preserve"> </w:t>
      </w:r>
      <w:r w:rsidRPr="00F11403">
        <w:rPr>
          <w:rFonts w:cs="AL-Mateen" w:hint="cs"/>
          <w:sz w:val="28"/>
          <w:szCs w:val="28"/>
          <w:rtl/>
        </w:rPr>
        <w:t>طرق</w:t>
      </w:r>
      <w:r w:rsidRPr="00F11403">
        <w:rPr>
          <w:rFonts w:cs="AL-Mateen"/>
          <w:sz w:val="28"/>
          <w:szCs w:val="28"/>
          <w:rtl/>
        </w:rPr>
        <w:t xml:space="preserve"> البح</w:t>
      </w:r>
      <w:r w:rsidRPr="00F11403">
        <w:rPr>
          <w:rFonts w:cs="AL-Mateen" w:hint="cs"/>
          <w:sz w:val="28"/>
          <w:szCs w:val="28"/>
          <w:rtl/>
        </w:rPr>
        <w:t>ث</w:t>
      </w:r>
      <w:r w:rsidRPr="00F11403">
        <w:rPr>
          <w:rFonts w:cs="AL-Mateen"/>
          <w:sz w:val="28"/>
          <w:szCs w:val="28"/>
          <w:rtl/>
        </w:rPr>
        <w:t>, معرفة العموميات وا</w:t>
      </w:r>
      <w:r w:rsidRPr="00F11403">
        <w:rPr>
          <w:rFonts w:cs="AL-Mateen" w:hint="cs"/>
          <w:sz w:val="28"/>
          <w:szCs w:val="28"/>
          <w:rtl/>
        </w:rPr>
        <w:t>ل</w:t>
      </w:r>
      <w:r w:rsidRPr="00F11403">
        <w:rPr>
          <w:rFonts w:cs="AL-Mateen"/>
          <w:sz w:val="28"/>
          <w:szCs w:val="28"/>
          <w:rtl/>
        </w:rPr>
        <w:t xml:space="preserve">مجردات </w:t>
      </w:r>
      <w:r w:rsidRPr="00F11403">
        <w:rPr>
          <w:rFonts w:cs="AL-Mateen" w:hint="cs"/>
          <w:sz w:val="28"/>
          <w:szCs w:val="28"/>
          <w:rtl/>
        </w:rPr>
        <w:t>(</w:t>
      </w:r>
      <w:r w:rsidRPr="00F11403">
        <w:rPr>
          <w:rFonts w:cs="AL-Mateen"/>
          <w:sz w:val="28"/>
          <w:szCs w:val="28"/>
          <w:rtl/>
        </w:rPr>
        <w:t xml:space="preserve"> المباد</w:t>
      </w:r>
      <w:r w:rsidRPr="00F11403">
        <w:rPr>
          <w:rFonts w:cs="AL-Mateen" w:hint="cs"/>
          <w:sz w:val="28"/>
          <w:szCs w:val="28"/>
          <w:rtl/>
        </w:rPr>
        <w:t xml:space="preserve">ئ </w:t>
      </w:r>
      <w:r w:rsidRPr="00F11403">
        <w:rPr>
          <w:rFonts w:cs="AL-Mateen"/>
          <w:sz w:val="28"/>
          <w:szCs w:val="28"/>
          <w:rtl/>
        </w:rPr>
        <w:t xml:space="preserve"> والتعميمات ومعرفة النظريات وال</w:t>
      </w:r>
      <w:r w:rsidRPr="00F11403">
        <w:rPr>
          <w:rFonts w:cs="AL-Mateen" w:hint="cs"/>
          <w:sz w:val="28"/>
          <w:szCs w:val="28"/>
          <w:rtl/>
        </w:rPr>
        <w:t>تر</w:t>
      </w:r>
      <w:r w:rsidRPr="00F11403">
        <w:rPr>
          <w:rFonts w:cs="AL-Mateen"/>
          <w:sz w:val="28"/>
          <w:szCs w:val="28"/>
          <w:rtl/>
        </w:rPr>
        <w:t>اكيب ا</w:t>
      </w:r>
      <w:r w:rsidRPr="00F11403">
        <w:rPr>
          <w:rFonts w:cs="AL-Mateen" w:hint="cs"/>
          <w:sz w:val="28"/>
          <w:szCs w:val="28"/>
          <w:rtl/>
        </w:rPr>
        <w:t>ل</w:t>
      </w:r>
      <w:r w:rsidRPr="00F11403">
        <w:rPr>
          <w:rFonts w:cs="AL-Mateen"/>
          <w:sz w:val="28"/>
          <w:szCs w:val="28"/>
          <w:rtl/>
        </w:rPr>
        <w:t>مجردة</w:t>
      </w:r>
      <w:r w:rsidRPr="00F11403">
        <w:rPr>
          <w:rFonts w:cs="AL-Mateen" w:hint="cs"/>
          <w:sz w:val="28"/>
          <w:szCs w:val="28"/>
          <w:rtl/>
        </w:rPr>
        <w:t>)</w:t>
      </w:r>
      <w:r w:rsidRPr="00F11403">
        <w:rPr>
          <w:rFonts w:cs="AL-Mateen"/>
          <w:sz w:val="28"/>
          <w:szCs w:val="28"/>
          <w:rtl/>
        </w:rPr>
        <w:t>.</w:t>
      </w:r>
    </w:p>
    <w:p w:rsidR="00F67004" w:rsidRDefault="00F67004" w:rsidP="00F67004">
      <w:pPr>
        <w:numPr>
          <w:ilvl w:val="0"/>
          <w:numId w:val="6"/>
        </w:numPr>
        <w:ind w:left="533"/>
        <w:jc w:val="both"/>
        <w:rPr>
          <w:rFonts w:cs="AL-Mateen"/>
          <w:sz w:val="28"/>
          <w:szCs w:val="28"/>
        </w:rPr>
      </w:pPr>
      <w:r w:rsidRPr="00F11403">
        <w:rPr>
          <w:rFonts w:cs="AL-Mateen"/>
          <w:sz w:val="28"/>
          <w:szCs w:val="28"/>
          <w:rtl/>
        </w:rPr>
        <w:t>الفهم: القدرة على تفسير أو إعادة صياغة المعلومات التي ح</w:t>
      </w:r>
      <w:r w:rsidRPr="00F11403">
        <w:rPr>
          <w:rFonts w:cs="AL-Mateen" w:hint="cs"/>
          <w:sz w:val="28"/>
          <w:szCs w:val="28"/>
          <w:rtl/>
        </w:rPr>
        <w:t>ص</w:t>
      </w:r>
      <w:r w:rsidRPr="00F11403">
        <w:rPr>
          <w:rFonts w:cs="AL-Mateen"/>
          <w:sz w:val="28"/>
          <w:szCs w:val="28"/>
          <w:rtl/>
        </w:rPr>
        <w:t>ّلها الطالب في مستوى المعرفة بلغته الخاصة وتشم</w:t>
      </w:r>
      <w:r w:rsidR="0080425F">
        <w:rPr>
          <w:rFonts w:cs="AL-Mateen" w:hint="cs"/>
          <w:sz w:val="28"/>
          <w:szCs w:val="28"/>
          <w:rtl/>
        </w:rPr>
        <w:t xml:space="preserve"> </w:t>
      </w:r>
      <w:proofErr w:type="spellStart"/>
      <w:r w:rsidRPr="00F11403">
        <w:rPr>
          <w:rFonts w:cs="AL-Mateen"/>
          <w:sz w:val="28"/>
          <w:szCs w:val="28"/>
          <w:rtl/>
        </w:rPr>
        <w:t>لالترجمة</w:t>
      </w:r>
      <w:proofErr w:type="spellEnd"/>
      <w:r w:rsidRPr="00F11403">
        <w:rPr>
          <w:rFonts w:cs="AL-Mateen"/>
          <w:sz w:val="28"/>
          <w:szCs w:val="28"/>
          <w:rtl/>
        </w:rPr>
        <w:t xml:space="preserve"> والتفسير و الاستنتاج , مثل: الشرح/ الإيضاح/ التفسير/ الوصف/ الرسم/ الإشارة إلى.....إلخ.</w:t>
      </w:r>
      <w:r w:rsidRPr="00F11403">
        <w:rPr>
          <w:rFonts w:cs="AL-Mateen"/>
          <w:sz w:val="28"/>
          <w:szCs w:val="28"/>
          <w:rtl/>
        </w:rPr>
        <w:br/>
        <w:t xml:space="preserve">وتصاغ كالتالي: أن يتعرف الطالب , أن يتذكر الطالب, أن يعدد الطالب, أن يصف الطالب, أن يشرح الطالب, </w:t>
      </w:r>
      <w:proofErr w:type="spellStart"/>
      <w:r w:rsidRPr="00F11403">
        <w:rPr>
          <w:rFonts w:cs="AL-Mateen"/>
          <w:sz w:val="28"/>
          <w:szCs w:val="28"/>
          <w:rtl/>
        </w:rPr>
        <w:t>أنيفسر</w:t>
      </w:r>
      <w:proofErr w:type="spellEnd"/>
      <w:r w:rsidRPr="00F11403">
        <w:rPr>
          <w:rFonts w:cs="AL-Mateen"/>
          <w:sz w:val="28"/>
          <w:szCs w:val="28"/>
          <w:rtl/>
        </w:rPr>
        <w:t xml:space="preserve"> الطالب , أن يرسم الطالب.</w:t>
      </w:r>
    </w:p>
    <w:p w:rsidR="00F67004" w:rsidRPr="00F11403" w:rsidRDefault="00F67004" w:rsidP="00F67004">
      <w:pPr>
        <w:ind w:left="533"/>
        <w:jc w:val="both"/>
        <w:rPr>
          <w:rFonts w:cs="AL-Mateen"/>
          <w:sz w:val="28"/>
          <w:szCs w:val="28"/>
        </w:rPr>
      </w:pPr>
      <w:r w:rsidRPr="00F11403">
        <w:rPr>
          <w:rFonts w:cs="AL-Mateen"/>
          <w:sz w:val="28"/>
          <w:szCs w:val="28"/>
          <w:rtl/>
        </w:rPr>
        <w:t>وتتحقق المعرفة من خلال : المحاضرات, الكتب, الأنشطة المعملية, ورش العمل والواجبات.</w:t>
      </w:r>
      <w:r w:rsidRPr="00F11403">
        <w:rPr>
          <w:rFonts w:cs="AL-Mateen" w:hint="cs"/>
          <w:sz w:val="28"/>
          <w:szCs w:val="28"/>
          <w:rtl/>
        </w:rPr>
        <w:br/>
      </w:r>
      <w:r w:rsidRPr="00F11403">
        <w:rPr>
          <w:rFonts w:cs="AL-Mateen"/>
          <w:sz w:val="28"/>
          <w:szCs w:val="28"/>
          <w:rtl/>
        </w:rPr>
        <w:t>وتقاس بواسطة الاخت</w:t>
      </w:r>
      <w:r>
        <w:rPr>
          <w:rFonts w:cs="AL-Mateen" w:hint="cs"/>
          <w:sz w:val="28"/>
          <w:szCs w:val="28"/>
          <w:rtl/>
        </w:rPr>
        <w:t>ب</w:t>
      </w:r>
      <w:r w:rsidRPr="00F11403">
        <w:rPr>
          <w:rFonts w:cs="AL-Mateen"/>
          <w:sz w:val="28"/>
          <w:szCs w:val="28"/>
          <w:rtl/>
        </w:rPr>
        <w:t>ارات النظرية والشفوية.</w:t>
      </w:r>
    </w:p>
    <w:p w:rsidR="0035684E" w:rsidRPr="000D0E82" w:rsidRDefault="0035684E" w:rsidP="0035684E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المهارات الذهنية</w:t>
      </w:r>
    </w:p>
    <w:p w:rsidR="0035684E" w:rsidRPr="004E01F8" w:rsidRDefault="0035684E" w:rsidP="0035684E">
      <w:pPr>
        <w:rPr>
          <w:rFonts w:cs="AL-Mateen"/>
          <w:sz w:val="28"/>
          <w:szCs w:val="28"/>
          <w:rtl/>
        </w:rPr>
      </w:pPr>
      <w:r w:rsidRPr="004E01F8">
        <w:rPr>
          <w:rFonts w:cs="AL-Mateen"/>
          <w:sz w:val="28"/>
          <w:szCs w:val="28"/>
          <w:rtl/>
        </w:rPr>
        <w:t xml:space="preserve">تحدد المهارات الذهنية التي يكتسبها الطالب على التحليل بعد دراسة المقرر بنجاح, و القدرة </w:t>
      </w:r>
      <w:proofErr w:type="spellStart"/>
      <w:r w:rsidRPr="004E01F8">
        <w:rPr>
          <w:rFonts w:cs="AL-Mateen"/>
          <w:sz w:val="28"/>
          <w:szCs w:val="28"/>
          <w:rtl/>
        </w:rPr>
        <w:t>علىالتفكير</w:t>
      </w:r>
      <w:proofErr w:type="spellEnd"/>
      <w:r w:rsidRPr="004E01F8">
        <w:rPr>
          <w:rFonts w:cs="AL-Mateen"/>
          <w:sz w:val="28"/>
          <w:szCs w:val="28"/>
          <w:rtl/>
        </w:rPr>
        <w:t xml:space="preserve"> الإبداعي ,و تحديد وحل المشكلات......إلخ.</w:t>
      </w:r>
    </w:p>
    <w:p w:rsidR="0035684E" w:rsidRPr="004E01F8" w:rsidRDefault="0035684E" w:rsidP="0035684E">
      <w:pPr>
        <w:rPr>
          <w:rFonts w:cs="AL-Mateen"/>
          <w:sz w:val="28"/>
          <w:szCs w:val="28"/>
          <w:rtl/>
        </w:rPr>
      </w:pPr>
      <w:r w:rsidRPr="004E01F8">
        <w:rPr>
          <w:rFonts w:cs="AL-Mateen"/>
          <w:sz w:val="28"/>
          <w:szCs w:val="28"/>
          <w:rtl/>
        </w:rPr>
        <w:t xml:space="preserve">وتصاغ كالتالي : أن يربط الطالب / أن يحلل الطالب/ أن يميز الطالب/ أن يقارن الطالب/ أن </w:t>
      </w:r>
      <w:proofErr w:type="spellStart"/>
      <w:r w:rsidRPr="004E01F8">
        <w:rPr>
          <w:rFonts w:cs="AL-Mateen"/>
          <w:sz w:val="28"/>
          <w:szCs w:val="28"/>
          <w:rtl/>
        </w:rPr>
        <w:t>ينتقدالطالب</w:t>
      </w:r>
      <w:proofErr w:type="spellEnd"/>
      <w:r w:rsidRPr="004E01F8">
        <w:rPr>
          <w:rFonts w:cs="AL-Mateen"/>
          <w:sz w:val="28"/>
          <w:szCs w:val="28"/>
          <w:rtl/>
        </w:rPr>
        <w:t>/ أن يقترح الطالب/ أن يستنتج الطالب/ أن يحل الطالب مشكلة.</w:t>
      </w:r>
    </w:p>
    <w:p w:rsidR="0035684E" w:rsidRPr="004E01F8" w:rsidRDefault="0035684E" w:rsidP="0035684E">
      <w:pPr>
        <w:rPr>
          <w:rFonts w:cs="AL-Mateen"/>
          <w:sz w:val="28"/>
          <w:szCs w:val="28"/>
          <w:rtl/>
        </w:rPr>
      </w:pPr>
      <w:r w:rsidRPr="004E01F8">
        <w:rPr>
          <w:rFonts w:cs="AL-Mateen"/>
          <w:sz w:val="28"/>
          <w:szCs w:val="28"/>
          <w:rtl/>
        </w:rPr>
        <w:t xml:space="preserve">وتتحقق المهارة الذهنية من خلال : الواجبات/ المشاريع/ العمل الجماعي/ الأنشطة المعملية / </w:t>
      </w:r>
      <w:proofErr w:type="spellStart"/>
      <w:r w:rsidRPr="004E01F8">
        <w:rPr>
          <w:rFonts w:cs="AL-Mateen"/>
          <w:sz w:val="28"/>
          <w:szCs w:val="28"/>
          <w:rtl/>
        </w:rPr>
        <w:t>دراسةالحالة</w:t>
      </w:r>
      <w:proofErr w:type="spellEnd"/>
      <w:r w:rsidRPr="004E01F8">
        <w:rPr>
          <w:rFonts w:cs="AL-Mateen"/>
          <w:sz w:val="28"/>
          <w:szCs w:val="28"/>
          <w:rtl/>
        </w:rPr>
        <w:t>.</w:t>
      </w:r>
    </w:p>
    <w:p w:rsidR="0035684E" w:rsidRDefault="0035684E" w:rsidP="0035684E">
      <w:pPr>
        <w:rPr>
          <w:rFonts w:cs="AL-Mateen"/>
          <w:sz w:val="28"/>
          <w:szCs w:val="28"/>
          <w:rtl/>
        </w:rPr>
      </w:pPr>
      <w:r w:rsidRPr="004E01F8">
        <w:rPr>
          <w:rFonts w:cs="AL-Mateen"/>
          <w:sz w:val="28"/>
          <w:szCs w:val="28"/>
          <w:rtl/>
        </w:rPr>
        <w:t>وتقاس المهارة الذهنية من خلال : امتحان تحريري / مشاريع مستقلة/أبحاث.</w:t>
      </w:r>
    </w:p>
    <w:p w:rsidR="0035684E" w:rsidRPr="000D0E82" w:rsidRDefault="0035684E" w:rsidP="00431503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المهارات العلمية والمهنية</w:t>
      </w:r>
    </w:p>
    <w:p w:rsidR="0035684E" w:rsidRPr="00433203" w:rsidRDefault="0035684E" w:rsidP="0035684E">
      <w:pPr>
        <w:jc w:val="both"/>
        <w:rPr>
          <w:rFonts w:cs="AL-Mateen"/>
          <w:sz w:val="28"/>
          <w:szCs w:val="28"/>
          <w:rtl/>
        </w:rPr>
      </w:pPr>
      <w:r w:rsidRPr="00433203">
        <w:rPr>
          <w:rFonts w:cs="AL-Mateen"/>
          <w:sz w:val="28"/>
          <w:szCs w:val="28"/>
          <w:rtl/>
        </w:rPr>
        <w:t xml:space="preserve">يجب إدراج المهارات التي يجب أن يكتسبها الطالب عند دراسته المقرر الدراسي بنجاح , بما يمكنه من </w:t>
      </w:r>
      <w:proofErr w:type="spellStart"/>
      <w:r w:rsidRPr="00433203">
        <w:rPr>
          <w:rFonts w:cs="AL-Mateen"/>
          <w:sz w:val="28"/>
          <w:szCs w:val="28"/>
          <w:rtl/>
        </w:rPr>
        <w:t>استخدامما</w:t>
      </w:r>
      <w:proofErr w:type="spellEnd"/>
      <w:r w:rsidRPr="00433203">
        <w:rPr>
          <w:rFonts w:cs="AL-Mateen"/>
          <w:sz w:val="28"/>
          <w:szCs w:val="28"/>
          <w:rtl/>
        </w:rPr>
        <w:t xml:space="preserve"> دَرَسه في التطبيقات المهنية, على سبيل المثال :استخدام بعض الأجهزة والمعدات الإلكترونية, أداء </w:t>
      </w:r>
      <w:proofErr w:type="spellStart"/>
      <w:r w:rsidRPr="00433203">
        <w:rPr>
          <w:rFonts w:cs="AL-Mateen"/>
          <w:sz w:val="28"/>
          <w:szCs w:val="28"/>
          <w:rtl/>
        </w:rPr>
        <w:t>تطبيقاتالليزر</w:t>
      </w:r>
      <w:proofErr w:type="spellEnd"/>
      <w:r w:rsidRPr="00433203">
        <w:rPr>
          <w:rFonts w:cs="AL-Mateen"/>
          <w:sz w:val="28"/>
          <w:szCs w:val="28"/>
          <w:rtl/>
        </w:rPr>
        <w:t>, القدرة على تشخيص مرض ما, القيام بتصميم هندسي, تصميم برنامج الحاسوب.....إلخ.</w:t>
      </w:r>
    </w:p>
    <w:p w:rsidR="0035684E" w:rsidRPr="00433203" w:rsidRDefault="0035684E" w:rsidP="0035684E">
      <w:pPr>
        <w:jc w:val="both"/>
        <w:rPr>
          <w:rFonts w:cs="AL-Mateen"/>
          <w:sz w:val="28"/>
          <w:szCs w:val="28"/>
          <w:rtl/>
        </w:rPr>
      </w:pPr>
      <w:r w:rsidRPr="00433203">
        <w:rPr>
          <w:rFonts w:cs="AL-Mateen"/>
          <w:sz w:val="28"/>
          <w:szCs w:val="28"/>
          <w:rtl/>
        </w:rPr>
        <w:t xml:space="preserve">وتصاغ كالتالي: أن يميز الطالب ,أن يؤدي الطالب, أن يشخص الطالب, أن يخزن الطالب, أن يستخدم </w:t>
      </w:r>
      <w:proofErr w:type="spellStart"/>
      <w:r w:rsidRPr="00433203">
        <w:rPr>
          <w:rFonts w:cs="AL-Mateen"/>
          <w:sz w:val="28"/>
          <w:szCs w:val="28"/>
          <w:rtl/>
        </w:rPr>
        <w:t>الطالب,أن</w:t>
      </w:r>
      <w:proofErr w:type="spellEnd"/>
      <w:r w:rsidRPr="00433203">
        <w:rPr>
          <w:rFonts w:cs="AL-Mateen"/>
          <w:sz w:val="28"/>
          <w:szCs w:val="28"/>
          <w:rtl/>
        </w:rPr>
        <w:t xml:space="preserve"> يصمم الطالب.</w:t>
      </w:r>
    </w:p>
    <w:p w:rsidR="0035684E" w:rsidRPr="00433203" w:rsidRDefault="0035684E" w:rsidP="0035684E">
      <w:pPr>
        <w:jc w:val="both"/>
        <w:rPr>
          <w:rFonts w:cs="AL-Mateen"/>
          <w:sz w:val="28"/>
          <w:szCs w:val="28"/>
        </w:rPr>
      </w:pPr>
      <w:r w:rsidRPr="00433203">
        <w:rPr>
          <w:rFonts w:cs="AL-Mateen"/>
          <w:sz w:val="28"/>
          <w:szCs w:val="28"/>
          <w:rtl/>
        </w:rPr>
        <w:t xml:space="preserve">وتتحقق المهارات العلمية والمهنية من خلال : الأنشطة المعملية, ورش العمل , التدريب الميداني, وتقاس </w:t>
      </w:r>
      <w:proofErr w:type="spellStart"/>
      <w:r w:rsidRPr="00433203">
        <w:rPr>
          <w:rFonts w:cs="AL-Mateen"/>
          <w:sz w:val="28"/>
          <w:szCs w:val="28"/>
          <w:rtl/>
        </w:rPr>
        <w:t>المهارةالعلمية</w:t>
      </w:r>
      <w:proofErr w:type="spellEnd"/>
      <w:r w:rsidRPr="00433203">
        <w:rPr>
          <w:rFonts w:cs="AL-Mateen"/>
          <w:sz w:val="28"/>
          <w:szCs w:val="28"/>
          <w:rtl/>
        </w:rPr>
        <w:t xml:space="preserve"> والمهنية من خلال : الأنشطة المعملية, ورش العمل , التدريب الميداني.</w:t>
      </w:r>
    </w:p>
    <w:p w:rsidR="00431503" w:rsidRPr="000D0E82" w:rsidRDefault="00431503" w:rsidP="00431503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المهارات العامة والمنقولة</w:t>
      </w:r>
    </w:p>
    <w:p w:rsidR="00431503" w:rsidRDefault="00431503" w:rsidP="00431503">
      <w:pPr>
        <w:jc w:val="both"/>
        <w:rPr>
          <w:rFonts w:cs="AL-Mateen"/>
          <w:sz w:val="28"/>
          <w:szCs w:val="28"/>
          <w:rtl/>
        </w:rPr>
      </w:pPr>
      <w:r w:rsidRPr="001E57EA">
        <w:rPr>
          <w:rFonts w:cs="AL-Mateen"/>
          <w:sz w:val="28"/>
          <w:szCs w:val="28"/>
          <w:rtl/>
        </w:rPr>
        <w:t xml:space="preserve">تدرج مختلف المهارات العامة أو المهارات القابلة للاستخدام في مجالات العمل التي يجب أن يكتسبها الطالب </w:t>
      </w:r>
      <w:proofErr w:type="spellStart"/>
      <w:r w:rsidRPr="001E57EA">
        <w:rPr>
          <w:rFonts w:cs="AL-Mateen"/>
          <w:sz w:val="28"/>
          <w:szCs w:val="28"/>
          <w:rtl/>
        </w:rPr>
        <w:t>عنددراسته</w:t>
      </w:r>
      <w:proofErr w:type="spellEnd"/>
      <w:r w:rsidRPr="001E57EA">
        <w:rPr>
          <w:rFonts w:cs="AL-Mateen"/>
          <w:sz w:val="28"/>
          <w:szCs w:val="28"/>
          <w:rtl/>
        </w:rPr>
        <w:t xml:space="preserve"> المقرر الدراسي بنجاح , بحي</w:t>
      </w:r>
      <w:r>
        <w:rPr>
          <w:rFonts w:cs="AL-Mateen" w:hint="cs"/>
          <w:sz w:val="28"/>
          <w:szCs w:val="28"/>
          <w:rtl/>
        </w:rPr>
        <w:t>ث</w:t>
      </w:r>
      <w:r w:rsidRPr="001E57EA">
        <w:rPr>
          <w:rFonts w:cs="AL-Mateen"/>
          <w:sz w:val="28"/>
          <w:szCs w:val="28"/>
          <w:rtl/>
        </w:rPr>
        <w:t xml:space="preserve"> يمكن تطبيقها في أي مجال وتتضمن : الاتصال والتواصل </w:t>
      </w:r>
      <w:proofErr w:type="spellStart"/>
      <w:r w:rsidRPr="001E57EA">
        <w:rPr>
          <w:rFonts w:cs="AL-Mateen"/>
          <w:sz w:val="28"/>
          <w:szCs w:val="28"/>
          <w:rtl/>
        </w:rPr>
        <w:t>التحريريوالشفوي</w:t>
      </w:r>
      <w:proofErr w:type="spellEnd"/>
      <w:r w:rsidRPr="001E57EA">
        <w:rPr>
          <w:rFonts w:cs="AL-Mateen"/>
          <w:sz w:val="28"/>
          <w:szCs w:val="28"/>
          <w:rtl/>
        </w:rPr>
        <w:t xml:space="preserve">, استخدام الأدوات التكنولوجية الحديثة , تكنولوجيا المعلومات والاتصالات , التعامل مع الحاسب </w:t>
      </w:r>
      <w:proofErr w:type="spellStart"/>
      <w:r w:rsidRPr="001E57EA">
        <w:rPr>
          <w:rFonts w:cs="AL-Mateen"/>
          <w:sz w:val="28"/>
          <w:szCs w:val="28"/>
          <w:rtl/>
        </w:rPr>
        <w:t>الآلي,العمل</w:t>
      </w:r>
      <w:proofErr w:type="spellEnd"/>
      <w:r w:rsidRPr="001E57EA">
        <w:rPr>
          <w:rFonts w:cs="AL-Mateen"/>
          <w:sz w:val="28"/>
          <w:szCs w:val="28"/>
          <w:rtl/>
        </w:rPr>
        <w:t xml:space="preserve"> في فريق حل المشكلات, الإدارة......... الخ.</w:t>
      </w:r>
    </w:p>
    <w:p w:rsidR="00431503" w:rsidRPr="001E57EA" w:rsidRDefault="00431503" w:rsidP="00431503">
      <w:pPr>
        <w:jc w:val="both"/>
        <w:rPr>
          <w:rFonts w:cs="AL-Mateen"/>
          <w:sz w:val="28"/>
          <w:szCs w:val="28"/>
          <w:rtl/>
        </w:rPr>
      </w:pPr>
      <w:r w:rsidRPr="001E57EA">
        <w:rPr>
          <w:rFonts w:cs="AL-Mateen"/>
          <w:sz w:val="28"/>
          <w:szCs w:val="28"/>
          <w:rtl/>
        </w:rPr>
        <w:t xml:space="preserve">وتصاغ كالتالي: أن يكون الطالب قادراً على الاتصال والتواصل التحريري والشفوي, أن يكون الطالب قادراً </w:t>
      </w:r>
      <w:proofErr w:type="spellStart"/>
      <w:r w:rsidRPr="001E57EA">
        <w:rPr>
          <w:rFonts w:cs="AL-Mateen"/>
          <w:sz w:val="28"/>
          <w:szCs w:val="28"/>
          <w:rtl/>
        </w:rPr>
        <w:t>علىاستخدام</w:t>
      </w:r>
      <w:proofErr w:type="spellEnd"/>
      <w:r w:rsidRPr="001E57EA">
        <w:rPr>
          <w:rFonts w:cs="AL-Mateen"/>
          <w:sz w:val="28"/>
          <w:szCs w:val="28"/>
          <w:rtl/>
        </w:rPr>
        <w:t xml:space="preserve"> وسائل التقنية الحديثة, أن يكون الطالب قادراً على العمل في فريق, أن يكون الطالب قادراً على </w:t>
      </w:r>
      <w:proofErr w:type="spellStart"/>
      <w:r w:rsidRPr="001E57EA">
        <w:rPr>
          <w:rFonts w:cs="AL-Mateen"/>
          <w:sz w:val="28"/>
          <w:szCs w:val="28"/>
          <w:rtl/>
        </w:rPr>
        <w:t>حلالمشاكل</w:t>
      </w:r>
      <w:proofErr w:type="spellEnd"/>
      <w:r w:rsidRPr="001E57EA">
        <w:rPr>
          <w:rFonts w:cs="AL-Mateen"/>
          <w:sz w:val="28"/>
          <w:szCs w:val="28"/>
          <w:rtl/>
        </w:rPr>
        <w:t>.</w:t>
      </w:r>
    </w:p>
    <w:p w:rsidR="00431503" w:rsidRPr="001E57EA" w:rsidRDefault="00431503" w:rsidP="00431503">
      <w:pPr>
        <w:jc w:val="both"/>
        <w:rPr>
          <w:rFonts w:cs="AL-Mateen"/>
          <w:sz w:val="28"/>
          <w:szCs w:val="28"/>
        </w:rPr>
      </w:pPr>
      <w:r w:rsidRPr="001E57EA">
        <w:rPr>
          <w:rFonts w:cs="AL-Mateen"/>
          <w:sz w:val="28"/>
          <w:szCs w:val="28"/>
          <w:rtl/>
        </w:rPr>
        <w:lastRenderedPageBreak/>
        <w:t xml:space="preserve">وتحقق المهارات العامة والمنقولة من خلال : القدرة على الاتصال والتواصل , القدرة على العمل الجماعي , </w:t>
      </w:r>
      <w:proofErr w:type="spellStart"/>
      <w:r w:rsidRPr="001E57EA">
        <w:rPr>
          <w:rFonts w:cs="AL-Mateen"/>
          <w:sz w:val="28"/>
          <w:szCs w:val="28"/>
          <w:rtl/>
        </w:rPr>
        <w:t>القدرةعلى</w:t>
      </w:r>
      <w:proofErr w:type="spellEnd"/>
      <w:r w:rsidRPr="001E57EA">
        <w:rPr>
          <w:rFonts w:cs="AL-Mateen"/>
          <w:sz w:val="28"/>
          <w:szCs w:val="28"/>
          <w:rtl/>
        </w:rPr>
        <w:t xml:space="preserve"> إدارة الوقت, القدرة على الإلقاء والتقديم, القدرة على استخدام الحاسوب </w:t>
      </w:r>
      <w:proofErr w:type="spellStart"/>
      <w:r w:rsidRPr="001E57EA">
        <w:rPr>
          <w:rFonts w:cs="AL-Mateen"/>
          <w:sz w:val="28"/>
          <w:szCs w:val="28"/>
          <w:rtl/>
        </w:rPr>
        <w:t>والإنترنت.وتقاس</w:t>
      </w:r>
      <w:proofErr w:type="spellEnd"/>
      <w:r w:rsidRPr="001E57EA">
        <w:rPr>
          <w:rFonts w:cs="AL-Mateen"/>
          <w:sz w:val="28"/>
          <w:szCs w:val="28"/>
          <w:rtl/>
        </w:rPr>
        <w:t xml:space="preserve"> المهارات العامة والمنقولة من خلال : كتابة التقارير والمقالات العلمية , تقديم العروض الشفوية, </w:t>
      </w:r>
      <w:proofErr w:type="spellStart"/>
      <w:r w:rsidRPr="001E57EA">
        <w:rPr>
          <w:rFonts w:cs="AL-Mateen"/>
          <w:sz w:val="28"/>
          <w:szCs w:val="28"/>
          <w:rtl/>
        </w:rPr>
        <w:t>مهاراتفريق</w:t>
      </w:r>
      <w:proofErr w:type="spellEnd"/>
      <w:r w:rsidRPr="001E57EA">
        <w:rPr>
          <w:rFonts w:cs="AL-Mateen"/>
          <w:sz w:val="28"/>
          <w:szCs w:val="28"/>
          <w:rtl/>
        </w:rPr>
        <w:t xml:space="preserve"> العمل.</w:t>
      </w:r>
    </w:p>
    <w:p w:rsidR="00431503" w:rsidRPr="000D0E82" w:rsidRDefault="00431503" w:rsidP="00431503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>
        <w:rPr>
          <w:rFonts w:cs="AL-Mateen" w:hint="cs"/>
          <w:b/>
          <w:bCs/>
          <w:sz w:val="32"/>
          <w:szCs w:val="32"/>
          <w:rtl/>
        </w:rPr>
        <w:t>محتوى المقرر</w:t>
      </w:r>
    </w:p>
    <w:p w:rsidR="00431503" w:rsidRDefault="00431503" w:rsidP="00431503">
      <w:pPr>
        <w:tabs>
          <w:tab w:val="left" w:pos="515"/>
        </w:tabs>
        <w:ind w:left="26"/>
        <w:jc w:val="both"/>
        <w:rPr>
          <w:rFonts w:cs="AL-Mateen"/>
          <w:sz w:val="28"/>
          <w:szCs w:val="28"/>
          <w:rtl/>
        </w:rPr>
      </w:pPr>
      <w:r w:rsidRPr="00B810CD">
        <w:rPr>
          <w:rFonts w:cs="AL-Mateen"/>
          <w:sz w:val="28"/>
          <w:szCs w:val="28"/>
          <w:rtl/>
        </w:rPr>
        <w:t xml:space="preserve">تكتب الموضوعات العلمية الرئيسية التي يغطيها المقرر, وعدد ساعات الفصل الدراسي المخصصة </w:t>
      </w:r>
      <w:proofErr w:type="spellStart"/>
      <w:r w:rsidRPr="00B810CD">
        <w:rPr>
          <w:rFonts w:cs="AL-Mateen"/>
          <w:sz w:val="28"/>
          <w:szCs w:val="28"/>
          <w:rtl/>
        </w:rPr>
        <w:t>لتدريسموضوع</w:t>
      </w:r>
      <w:proofErr w:type="spellEnd"/>
      <w:r w:rsidRPr="00B810CD">
        <w:rPr>
          <w:rFonts w:cs="AL-Mateen"/>
          <w:sz w:val="28"/>
          <w:szCs w:val="28"/>
          <w:rtl/>
        </w:rPr>
        <w:t xml:space="preserve"> من المحاضرات, كما تستخدم مصفوفة المقرر لتحديد مخرجات التعلم المستهدفة موزعة على </w:t>
      </w:r>
      <w:proofErr w:type="spellStart"/>
      <w:r>
        <w:rPr>
          <w:rFonts w:cs="AL-Mateen" w:hint="cs"/>
          <w:sz w:val="28"/>
          <w:szCs w:val="28"/>
          <w:rtl/>
        </w:rPr>
        <w:t>ا</w:t>
      </w:r>
      <w:r w:rsidRPr="00B810CD">
        <w:rPr>
          <w:rFonts w:cs="AL-Mateen"/>
          <w:sz w:val="28"/>
          <w:szCs w:val="28"/>
          <w:rtl/>
        </w:rPr>
        <w:t>لأسابيع</w:t>
      </w:r>
      <w:r>
        <w:rPr>
          <w:rFonts w:cs="AL-Mateen"/>
          <w:sz w:val="28"/>
          <w:szCs w:val="28"/>
          <w:rtl/>
        </w:rPr>
        <w:t>الدراسية</w:t>
      </w:r>
      <w:proofErr w:type="spellEnd"/>
      <w:r w:rsidRPr="00B810CD">
        <w:rPr>
          <w:rFonts w:cs="AL-Mateen"/>
          <w:sz w:val="28"/>
          <w:szCs w:val="28"/>
          <w:rtl/>
        </w:rPr>
        <w:t>.</w:t>
      </w:r>
    </w:p>
    <w:p w:rsidR="00431503" w:rsidRPr="000D0E82" w:rsidRDefault="00431503" w:rsidP="00431503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طرق التعليم والتعلم</w:t>
      </w:r>
    </w:p>
    <w:p w:rsidR="00431503" w:rsidRDefault="00431503" w:rsidP="00431503">
      <w:pPr>
        <w:keepNext/>
        <w:tabs>
          <w:tab w:val="left" w:pos="515"/>
        </w:tabs>
        <w:jc w:val="both"/>
        <w:rPr>
          <w:rFonts w:cs="AL-Mateen"/>
          <w:sz w:val="28"/>
          <w:szCs w:val="28"/>
          <w:rtl/>
        </w:rPr>
      </w:pPr>
      <w:r w:rsidRPr="001C54BD">
        <w:rPr>
          <w:rFonts w:cs="AL-Mateen"/>
          <w:sz w:val="28"/>
          <w:szCs w:val="28"/>
          <w:rtl/>
        </w:rPr>
        <w:t>يجب تحدد الأساليب والطر</w:t>
      </w:r>
      <w:r>
        <w:rPr>
          <w:rFonts w:cs="AL-Mateen" w:hint="cs"/>
          <w:sz w:val="28"/>
          <w:szCs w:val="28"/>
          <w:rtl/>
        </w:rPr>
        <w:t xml:space="preserve">ق </w:t>
      </w:r>
      <w:r w:rsidRPr="001C54BD">
        <w:rPr>
          <w:rFonts w:cs="AL-Mateen"/>
          <w:sz w:val="28"/>
          <w:szCs w:val="28"/>
          <w:rtl/>
        </w:rPr>
        <w:t xml:space="preserve"> المستخدمة في تدريس المقرر, مثل : المحاضرات/ الزيارات الميدانية/ </w:t>
      </w:r>
      <w:proofErr w:type="spellStart"/>
      <w:r w:rsidRPr="001C54BD">
        <w:rPr>
          <w:rFonts w:cs="AL-Mateen"/>
          <w:sz w:val="28"/>
          <w:szCs w:val="28"/>
          <w:rtl/>
        </w:rPr>
        <w:t>الأنشطةالمعملية</w:t>
      </w:r>
      <w:proofErr w:type="spellEnd"/>
      <w:r w:rsidRPr="001C54BD">
        <w:rPr>
          <w:rFonts w:cs="AL-Mateen"/>
          <w:sz w:val="28"/>
          <w:szCs w:val="28"/>
          <w:rtl/>
        </w:rPr>
        <w:t>/ جمع المعلومات/ دراسة الحالة وحلقات المناقشة.....إلخ.</w:t>
      </w:r>
    </w:p>
    <w:p w:rsidR="00431503" w:rsidRPr="000D0E82" w:rsidRDefault="00431503" w:rsidP="00431503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طرق التقييم</w:t>
      </w:r>
    </w:p>
    <w:p w:rsidR="00431503" w:rsidRPr="001C54BD" w:rsidRDefault="00431503" w:rsidP="00431503">
      <w:pPr>
        <w:keepNext/>
        <w:tabs>
          <w:tab w:val="left" w:pos="515"/>
        </w:tabs>
        <w:jc w:val="both"/>
        <w:rPr>
          <w:rFonts w:cs="AL-Mateen"/>
          <w:sz w:val="28"/>
          <w:szCs w:val="28"/>
        </w:rPr>
      </w:pPr>
      <w:r w:rsidRPr="001C54BD">
        <w:rPr>
          <w:rFonts w:cs="AL-Mateen"/>
          <w:sz w:val="28"/>
          <w:szCs w:val="28"/>
          <w:rtl/>
        </w:rPr>
        <w:t xml:space="preserve">يجب التوضيح وبالتفصيل أنواع التقييم المتبعة في عملية تعليم وتعلم المقرر الدراسي, مثل: الامتحانات )التحريرية والشفوية(, التقارير , المناقشات, الأنشطة العلمية.....إلخ, مع ضرورة تحديد تاريخ كل </w:t>
      </w:r>
      <w:proofErr w:type="spellStart"/>
      <w:r w:rsidRPr="001C54BD">
        <w:rPr>
          <w:rFonts w:cs="AL-Mateen"/>
          <w:sz w:val="28"/>
          <w:szCs w:val="28"/>
          <w:rtl/>
        </w:rPr>
        <w:t>تقييمعلى</w:t>
      </w:r>
      <w:proofErr w:type="spellEnd"/>
      <w:r w:rsidRPr="001C54BD">
        <w:rPr>
          <w:rFonts w:cs="AL-Mateen"/>
          <w:sz w:val="28"/>
          <w:szCs w:val="28"/>
          <w:rtl/>
        </w:rPr>
        <w:t xml:space="preserve"> مدار العام / الفصل الدراسي, والنسبة المئوية لكل أداة تقييم مذكورة من الدرجة الإجمالية للمقرر.</w:t>
      </w:r>
    </w:p>
    <w:p w:rsidR="00431503" w:rsidRPr="000D0E82" w:rsidRDefault="00431503" w:rsidP="00431503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جدول التقييم</w:t>
      </w:r>
    </w:p>
    <w:p w:rsidR="00431503" w:rsidRPr="001D09B2" w:rsidRDefault="00431503" w:rsidP="00431503">
      <w:pPr>
        <w:tabs>
          <w:tab w:val="left" w:pos="515"/>
        </w:tabs>
        <w:rPr>
          <w:rFonts w:cs="AL-Mateen"/>
          <w:sz w:val="28"/>
          <w:szCs w:val="28"/>
        </w:rPr>
      </w:pPr>
      <w:r w:rsidRPr="001D09B2">
        <w:rPr>
          <w:rFonts w:cs="AL-Mateen"/>
          <w:sz w:val="28"/>
          <w:szCs w:val="28"/>
          <w:rtl/>
        </w:rPr>
        <w:t>يجب تحديد المواعيد التي يتم إجراء التقييم</w:t>
      </w:r>
      <w:r>
        <w:rPr>
          <w:rFonts w:cs="AL-Mateen" w:hint="cs"/>
          <w:sz w:val="28"/>
          <w:szCs w:val="28"/>
          <w:rtl/>
        </w:rPr>
        <w:t xml:space="preserve"> بها</w:t>
      </w:r>
      <w:r w:rsidRPr="001D09B2">
        <w:rPr>
          <w:rFonts w:cs="AL-Mateen"/>
          <w:sz w:val="28"/>
          <w:szCs w:val="28"/>
          <w:rtl/>
        </w:rPr>
        <w:t xml:space="preserve"> أثناء السنة الدراسية/ الفصل الدراسي.</w:t>
      </w:r>
    </w:p>
    <w:p w:rsidR="00431503" w:rsidRPr="000D0E82" w:rsidRDefault="00431503" w:rsidP="00431503">
      <w:pPr>
        <w:numPr>
          <w:ilvl w:val="0"/>
          <w:numId w:val="17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الإمكانات المطلوبة لتنفيذ المقرر:</w:t>
      </w:r>
    </w:p>
    <w:p w:rsidR="00431503" w:rsidRPr="00160FA2" w:rsidRDefault="00431503" w:rsidP="00431503">
      <w:pPr>
        <w:keepNext/>
        <w:tabs>
          <w:tab w:val="left" w:pos="515"/>
        </w:tabs>
        <w:rPr>
          <w:rFonts w:cs="AL-Mateen"/>
          <w:sz w:val="28"/>
          <w:szCs w:val="28"/>
        </w:rPr>
      </w:pPr>
      <w:r w:rsidRPr="00160FA2">
        <w:rPr>
          <w:rFonts w:cs="AL-Mateen"/>
          <w:sz w:val="28"/>
          <w:szCs w:val="28"/>
          <w:rtl/>
        </w:rPr>
        <w:t>تذكر جميع الإمكانات والتجهيزات المطلوبة, مثل: قاعات التدريس, التجهيزات المساعدة للتدريس, المعامل, المعدات المعملية/ أجهزة الحاسوب/ البرمجيات/ تسهيلات العمل الميداني.....إلخ.</w:t>
      </w:r>
    </w:p>
    <w:p w:rsidR="00431503" w:rsidRPr="00431503" w:rsidRDefault="00431503" w:rsidP="00431503">
      <w:pPr>
        <w:keepNext/>
        <w:tabs>
          <w:tab w:val="left" w:pos="515"/>
        </w:tabs>
        <w:jc w:val="both"/>
        <w:rPr>
          <w:rFonts w:cs="AL-Mateen"/>
          <w:sz w:val="28"/>
          <w:szCs w:val="28"/>
          <w:rtl/>
        </w:rPr>
        <w:sectPr w:rsidR="00431503" w:rsidRPr="00431503" w:rsidSect="00EA0CDD">
          <w:footerReference w:type="even" r:id="rId11"/>
          <w:footerReference w:type="default" r:id="rId12"/>
          <w:pgSz w:w="11906" w:h="16838"/>
          <w:pgMar w:top="1195" w:right="1466" w:bottom="968" w:left="126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titlePg/>
          <w:bidi/>
          <w:rtlGutter/>
          <w:docGrid w:linePitch="360"/>
        </w:sectPr>
      </w:pPr>
    </w:p>
    <w:p w:rsidR="00CE634D" w:rsidRDefault="00CE634D" w:rsidP="0080232E">
      <w:pPr>
        <w:tabs>
          <w:tab w:val="left" w:pos="1890"/>
        </w:tabs>
        <w:jc w:val="center"/>
        <w:rPr>
          <w:rFonts w:ascii="Trebuchet MS" w:hAnsi="Trebuchet MS" w:cs="AL-Mateen"/>
          <w:sz w:val="32"/>
          <w:szCs w:val="32"/>
          <w:u w:val="single"/>
          <w:rtl/>
          <w:lang w:bidi="ar-LY"/>
        </w:rPr>
      </w:pPr>
      <w:r w:rsidRPr="000D0E82">
        <w:rPr>
          <w:rFonts w:ascii="Trebuchet MS" w:hAnsi="Trebuchet MS" w:cs="AL-Mateen" w:hint="cs"/>
          <w:sz w:val="32"/>
          <w:szCs w:val="32"/>
          <w:u w:val="single"/>
          <w:rtl/>
          <w:lang w:bidi="ar-LY"/>
        </w:rPr>
        <w:lastRenderedPageBreak/>
        <w:t>مصفوفة المقرر الدراسي (</w:t>
      </w:r>
      <w:r w:rsidR="0080232E">
        <w:rPr>
          <w:rFonts w:asciiTheme="majorBidi" w:hAnsiTheme="majorBidi" w:cstheme="majorBidi"/>
          <w:sz w:val="28"/>
          <w:szCs w:val="28"/>
        </w:rPr>
        <w:t>ENG101</w:t>
      </w:r>
      <w:r w:rsidR="00596FD5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0D0E82">
        <w:rPr>
          <w:rFonts w:ascii="Trebuchet MS" w:hAnsi="Trebuchet MS" w:cs="AL-Mateen" w:hint="cs"/>
          <w:sz w:val="32"/>
          <w:szCs w:val="32"/>
          <w:u w:val="single"/>
          <w:rtl/>
          <w:lang w:bidi="ar-LY"/>
        </w:rPr>
        <w:t>)</w:t>
      </w:r>
    </w:p>
    <w:p w:rsidR="00C96FC4" w:rsidRDefault="00C96FC4" w:rsidP="00157F54">
      <w:pPr>
        <w:tabs>
          <w:tab w:val="left" w:pos="1890"/>
        </w:tabs>
        <w:jc w:val="center"/>
        <w:rPr>
          <w:rFonts w:ascii="Trebuchet MS" w:hAnsi="Trebuchet MS" w:cs="AL-Mateen"/>
          <w:sz w:val="32"/>
          <w:szCs w:val="32"/>
          <w:u w:val="single"/>
          <w:rtl/>
          <w:lang w:bidi="ar-LY"/>
        </w:rPr>
      </w:pPr>
    </w:p>
    <w:tbl>
      <w:tblPr>
        <w:tblpPr w:leftFromText="180" w:rightFromText="180" w:vertAnchor="page" w:horzAnchor="margin" w:tblpXSpec="center" w:tblpY="177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18"/>
        <w:gridCol w:w="588"/>
        <w:gridCol w:w="589"/>
        <w:gridCol w:w="588"/>
        <w:gridCol w:w="588"/>
        <w:gridCol w:w="594"/>
        <w:gridCol w:w="610"/>
        <w:gridCol w:w="630"/>
        <w:gridCol w:w="607"/>
        <w:gridCol w:w="584"/>
        <w:gridCol w:w="601"/>
        <w:gridCol w:w="615"/>
        <w:gridCol w:w="645"/>
        <w:gridCol w:w="542"/>
        <w:gridCol w:w="686"/>
        <w:gridCol w:w="558"/>
        <w:gridCol w:w="546"/>
        <w:gridCol w:w="535"/>
        <w:gridCol w:w="524"/>
        <w:gridCol w:w="571"/>
        <w:gridCol w:w="540"/>
      </w:tblGrid>
      <w:tr w:rsidR="00076883" w:rsidRPr="00076883" w:rsidTr="00076883">
        <w:trPr>
          <w:trHeight w:val="553"/>
        </w:trPr>
        <w:tc>
          <w:tcPr>
            <w:tcW w:w="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  <w:rtl/>
              </w:rPr>
              <w:t>الأسبوع الدراسي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/>
              <w:jc w:val="center"/>
              <w:rPr>
                <w:rFonts w:eastAsia="Calibri"/>
                <w:color w:val="000000"/>
                <w:lang w:bidi="ar-LY"/>
              </w:rPr>
            </w:pPr>
            <w:r w:rsidRPr="00076883">
              <w:rPr>
                <w:rFonts w:eastAsia="Calibri"/>
                <w:color w:val="000000"/>
                <w:rtl/>
                <w:lang w:bidi="ar-LY"/>
              </w:rPr>
              <w:t>أ. المعرفة والفهم</w:t>
            </w:r>
          </w:p>
        </w:tc>
        <w:tc>
          <w:tcPr>
            <w:tcW w:w="87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/>
              <w:jc w:val="center"/>
              <w:rPr>
                <w:rFonts w:eastAsia="Calibri"/>
                <w:color w:val="000000"/>
                <w:rtl/>
                <w:lang w:bidi="ar-LY"/>
              </w:rPr>
            </w:pPr>
            <w:r w:rsidRPr="00076883">
              <w:rPr>
                <w:rFonts w:eastAsia="Calibri"/>
                <w:color w:val="000000"/>
                <w:rtl/>
                <w:lang w:bidi="ar-LY"/>
              </w:rPr>
              <w:t>المهارات</w:t>
            </w:r>
          </w:p>
        </w:tc>
      </w:tr>
      <w:tr w:rsidR="00076883" w:rsidRPr="00076883" w:rsidTr="00076883">
        <w:trPr>
          <w:trHeight w:val="426"/>
        </w:trPr>
        <w:tc>
          <w:tcPr>
            <w:tcW w:w="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9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/>
              <w:jc w:val="both"/>
              <w:rPr>
                <w:rFonts w:eastAsia="Calibri"/>
                <w:color w:val="000000"/>
                <w:lang w:bidi="ar-LY"/>
              </w:rPr>
            </w:pPr>
          </w:p>
        </w:tc>
        <w:tc>
          <w:tcPr>
            <w:tcW w:w="3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bidi w:val="0"/>
              <w:spacing w:before="40"/>
              <w:jc w:val="center"/>
              <w:rPr>
                <w:rFonts w:eastAsia="Calibri"/>
                <w:color w:val="000000"/>
                <w:rtl/>
              </w:rPr>
            </w:pPr>
            <w:r w:rsidRPr="00076883">
              <w:rPr>
                <w:rFonts w:eastAsia="Calibri"/>
                <w:color w:val="000000"/>
                <w:rtl/>
              </w:rPr>
              <w:t>ب. المهارات الذهنية</w:t>
            </w:r>
          </w:p>
        </w:tc>
        <w:tc>
          <w:tcPr>
            <w:tcW w:w="3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bidi w:val="0"/>
              <w:spacing w:before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  <w:rtl/>
              </w:rPr>
              <w:t>ج. المهارات العملية والمهنية</w:t>
            </w:r>
          </w:p>
        </w:tc>
        <w:tc>
          <w:tcPr>
            <w:tcW w:w="2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/>
              <w:ind w:left="402"/>
              <w:jc w:val="center"/>
              <w:rPr>
                <w:rFonts w:eastAsia="Calibri"/>
                <w:color w:val="000000"/>
                <w:lang w:bidi="ar-LY"/>
              </w:rPr>
            </w:pPr>
            <w:r w:rsidRPr="00076883">
              <w:rPr>
                <w:rFonts w:eastAsia="Calibri"/>
                <w:color w:val="000000"/>
                <w:rtl/>
              </w:rPr>
              <w:t>د. المهارات العامة والمنقولة</w:t>
            </w:r>
          </w:p>
        </w:tc>
      </w:tr>
      <w:tr w:rsidR="00076883" w:rsidRPr="00076883" w:rsidTr="00076883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76883">
              <w:rPr>
                <w:rFonts w:eastAsia="Calibri"/>
                <w:color w:val="000000"/>
                <w:sz w:val="22"/>
                <w:szCs w:val="22"/>
                <w:rtl/>
              </w:rPr>
              <w:t>أ. 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76883">
              <w:rPr>
                <w:rFonts w:eastAsia="Calibri"/>
                <w:color w:val="000000"/>
                <w:sz w:val="22"/>
                <w:szCs w:val="22"/>
                <w:rtl/>
              </w:rPr>
              <w:t>أ. 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76883">
              <w:rPr>
                <w:rFonts w:eastAsia="Calibri"/>
                <w:color w:val="000000"/>
                <w:sz w:val="22"/>
                <w:szCs w:val="22"/>
                <w:rtl/>
              </w:rPr>
              <w:t>أ. 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76883">
              <w:rPr>
                <w:rFonts w:eastAsia="Calibri"/>
                <w:color w:val="000000"/>
                <w:sz w:val="22"/>
                <w:szCs w:val="22"/>
                <w:rtl/>
              </w:rPr>
              <w:t>أ. 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76883">
              <w:rPr>
                <w:rFonts w:eastAsia="Calibri"/>
                <w:color w:val="000000"/>
                <w:sz w:val="22"/>
                <w:szCs w:val="22"/>
                <w:rtl/>
              </w:rPr>
              <w:t>أ. 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76883">
              <w:rPr>
                <w:rFonts w:eastAsia="Calibri"/>
                <w:color w:val="000000"/>
                <w:sz w:val="22"/>
                <w:szCs w:val="22"/>
                <w:rtl/>
              </w:rPr>
              <w:t>ب. 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76883">
              <w:rPr>
                <w:rFonts w:eastAsia="Calibri"/>
                <w:color w:val="000000"/>
                <w:sz w:val="22"/>
                <w:szCs w:val="22"/>
                <w:rtl/>
              </w:rPr>
              <w:t>ب. 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76883">
              <w:rPr>
                <w:rFonts w:eastAsia="Calibri"/>
                <w:color w:val="000000"/>
                <w:sz w:val="22"/>
                <w:szCs w:val="22"/>
                <w:rtl/>
              </w:rPr>
              <w:t>ب. 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76883">
              <w:rPr>
                <w:rFonts w:eastAsia="Calibri"/>
                <w:color w:val="000000"/>
                <w:sz w:val="22"/>
                <w:szCs w:val="22"/>
                <w:rtl/>
              </w:rPr>
              <w:t xml:space="preserve">ب.4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76883">
              <w:rPr>
                <w:rFonts w:eastAsia="Calibri"/>
                <w:color w:val="000000"/>
                <w:sz w:val="22"/>
                <w:szCs w:val="22"/>
                <w:rtl/>
              </w:rPr>
              <w:t>ب. 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76883">
              <w:rPr>
                <w:rFonts w:eastAsia="Calibri"/>
                <w:color w:val="000000"/>
                <w:sz w:val="22"/>
                <w:szCs w:val="22"/>
                <w:rtl/>
              </w:rPr>
              <w:t>ج.1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76883">
              <w:rPr>
                <w:rFonts w:eastAsia="Calibri"/>
                <w:color w:val="000000"/>
                <w:sz w:val="22"/>
                <w:szCs w:val="22"/>
                <w:rtl/>
              </w:rPr>
              <w:t>ج. 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76883">
              <w:rPr>
                <w:rFonts w:eastAsia="Calibri"/>
                <w:color w:val="000000"/>
                <w:sz w:val="22"/>
                <w:szCs w:val="22"/>
                <w:rtl/>
              </w:rPr>
              <w:t>ج. 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76883">
              <w:rPr>
                <w:rFonts w:eastAsia="Calibri"/>
                <w:color w:val="000000"/>
                <w:sz w:val="22"/>
                <w:szCs w:val="22"/>
                <w:rtl/>
              </w:rPr>
              <w:t>ج. 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76883">
              <w:rPr>
                <w:rFonts w:eastAsia="Calibri"/>
                <w:color w:val="000000"/>
                <w:sz w:val="22"/>
                <w:szCs w:val="22"/>
                <w:rtl/>
              </w:rPr>
              <w:t>ج. 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76883">
              <w:rPr>
                <w:rFonts w:eastAsia="Calibri"/>
                <w:color w:val="000000"/>
                <w:sz w:val="22"/>
                <w:szCs w:val="22"/>
                <w:rtl/>
              </w:rPr>
              <w:t>د. 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76883">
              <w:rPr>
                <w:rFonts w:eastAsia="Calibri"/>
                <w:color w:val="000000"/>
                <w:sz w:val="22"/>
                <w:szCs w:val="22"/>
                <w:rtl/>
              </w:rPr>
              <w:t>د. 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76883">
              <w:rPr>
                <w:rFonts w:eastAsia="Calibri"/>
                <w:color w:val="000000"/>
                <w:sz w:val="22"/>
                <w:szCs w:val="22"/>
                <w:rtl/>
              </w:rPr>
              <w:t>د. 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76883">
              <w:rPr>
                <w:rFonts w:eastAsia="Calibri"/>
                <w:color w:val="000000"/>
                <w:sz w:val="22"/>
                <w:szCs w:val="22"/>
                <w:rtl/>
              </w:rPr>
              <w:t>د. 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76883">
              <w:rPr>
                <w:rFonts w:eastAsia="Calibri"/>
                <w:color w:val="000000"/>
                <w:sz w:val="22"/>
                <w:szCs w:val="22"/>
                <w:rtl/>
              </w:rPr>
              <w:t>د. 5</w:t>
            </w:r>
          </w:p>
        </w:tc>
      </w:tr>
      <w:tr w:rsidR="00076883" w:rsidRPr="00076883" w:rsidTr="00076883">
        <w:trPr>
          <w:trHeight w:val="37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EF40FB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EF40FB" w:rsidP="00076883">
            <w:pPr>
              <w:spacing w:before="60" w:after="40"/>
              <w:jc w:val="center"/>
              <w:rPr>
                <w:rFonts w:eastAsia="Calibri"/>
                <w:color w:val="000000"/>
                <w:rtl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center"/>
              <w:rPr>
                <w:rFonts w:eastAsia="Calibri"/>
                <w:color w:val="000000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center"/>
              <w:rPr>
                <w:rFonts w:eastAsia="Calibri"/>
                <w:color w:val="00000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EF40FB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EF40FB" w:rsidP="00076883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EF40FB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076883" w:rsidRPr="00076883" w:rsidTr="00076883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EF40FB" w:rsidP="00076883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  <w:r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EF40FB" w:rsidP="00076883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EF40FB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EF40FB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EF40FB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EF40FB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076883" w:rsidRPr="00076883" w:rsidTr="00076883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EF40FB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EF40FB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EF40FB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EF40FB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EF40FB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EF40FB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EF40FB">
              <w:rPr>
                <w:rFonts w:eastAsia="Calibri" w:hint="cs"/>
                <w:color w:val="000000"/>
              </w:rPr>
              <w:sym w:font="Wingdings" w:char="F0FC"/>
            </w:r>
          </w:p>
        </w:tc>
      </w:tr>
      <w:tr w:rsidR="00076883" w:rsidRPr="00076883" w:rsidTr="00076883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EF40FB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EF40FB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EF40FB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EF40FB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EF40FB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EF40FB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076883" w:rsidRPr="00076883" w:rsidTr="00076883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EF40FB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EF40FB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EF40FB" w:rsidP="00076883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  <w:r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EF40FB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EF40FB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EF40FB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EF40FB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076883" w:rsidRPr="00076883" w:rsidTr="00076883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976A8E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976A8E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976A8E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976A8E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976A8E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976A8E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976A8E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976A8E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976A8E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976A8E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076883" w:rsidRPr="00076883" w:rsidTr="00076883">
        <w:trPr>
          <w:trHeight w:val="426"/>
        </w:trPr>
        <w:tc>
          <w:tcPr>
            <w:tcW w:w="1269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b/>
                <w:bCs/>
                <w:color w:val="000000"/>
              </w:rPr>
            </w:pPr>
            <w:r w:rsidRPr="00076883">
              <w:rPr>
                <w:rFonts w:eastAsia="Calibri"/>
                <w:b/>
                <w:bCs/>
                <w:color w:val="000000"/>
                <w:rtl/>
                <w:lang w:bidi="ar-LY"/>
              </w:rPr>
              <w:t xml:space="preserve">الامتحان النصفي </w:t>
            </w:r>
          </w:p>
        </w:tc>
      </w:tr>
      <w:tr w:rsidR="00076883" w:rsidRPr="00076883" w:rsidTr="00076883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 w:hint="cs"/>
                <w:color w:val="000000"/>
                <w:rtl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  <w:rtl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976A8E" w:rsidP="00076883">
            <w:pPr>
              <w:spacing w:before="60" w:after="40"/>
              <w:jc w:val="both"/>
              <w:rPr>
                <w:rFonts w:eastAsia="Calibri"/>
                <w:color w:val="000000"/>
                <w:rtl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976A8E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976A8E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976A8E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976A8E" w:rsidP="00076883">
            <w:pPr>
              <w:spacing w:before="60" w:after="40"/>
              <w:jc w:val="both"/>
              <w:rPr>
                <w:rFonts w:eastAsia="Calibri"/>
                <w:color w:val="000000"/>
                <w:rtl/>
              </w:rPr>
            </w:pPr>
            <w:r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976A8E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976A8E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976A8E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  <w:rtl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976A8E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976A8E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076883" w:rsidRPr="00076883" w:rsidTr="00076883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 w:hint="cs"/>
                <w:color w:val="000000"/>
                <w:rtl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976A8E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976A8E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976A8E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976A8E" w:rsidP="00076883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976A8E" w:rsidP="00076883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976A8E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976A8E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976A8E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976A8E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</w:tr>
      <w:tr w:rsidR="00076883" w:rsidRPr="00076883" w:rsidTr="00076883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 w:hint="cs"/>
                <w:color w:val="000000"/>
                <w:rtl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8A0B48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8A0B48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8A0B48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8A0B48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8A0B48" w:rsidP="00076883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8A0B48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8A0B48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076883" w:rsidRPr="00076883" w:rsidTr="00076883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t>1</w:t>
            </w:r>
            <w:r w:rsidRPr="00076883">
              <w:rPr>
                <w:rFonts w:eastAsia="Calibri" w:hint="cs"/>
                <w:color w:val="000000"/>
                <w:rtl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8A0B48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8A0B48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8A0B48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8A0B48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  <w:rtl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</w:tr>
      <w:tr w:rsidR="00076883" w:rsidRPr="00076883" w:rsidTr="00076883">
        <w:trPr>
          <w:trHeight w:val="329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t>1</w:t>
            </w:r>
            <w:r w:rsidRPr="00076883">
              <w:rPr>
                <w:rFonts w:eastAsia="Calibri" w:hint="cs"/>
                <w:color w:val="000000"/>
                <w:rtl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8A0B48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8A0B48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843528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843528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843528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843528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843528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843528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076883" w:rsidRPr="00076883" w:rsidTr="00076883">
        <w:trPr>
          <w:trHeight w:val="321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  <w:rtl/>
              </w:rPr>
              <w:t>1</w:t>
            </w:r>
            <w:r w:rsidRPr="00076883">
              <w:rPr>
                <w:rFonts w:eastAsia="Calibri" w:hint="cs"/>
                <w:color w:val="000000"/>
                <w:rtl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843528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843528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843528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843528" w:rsidP="00076883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843528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843528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  <w:r w:rsidR="00843528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076883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83" w:rsidRPr="00076883" w:rsidRDefault="00843528" w:rsidP="00076883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076883" w:rsidRPr="00076883">
              <w:rPr>
                <w:rFonts w:eastAsia="Calibri"/>
                <w:color w:val="000000"/>
              </w:rPr>
              <w:sym w:font="Wingdings" w:char="F020"/>
            </w:r>
          </w:p>
        </w:tc>
      </w:tr>
      <w:tr w:rsidR="00843528" w:rsidRPr="00076883" w:rsidTr="00076883">
        <w:trPr>
          <w:trHeight w:val="31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28" w:rsidRPr="00076883" w:rsidRDefault="00843528" w:rsidP="00843528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076883">
              <w:rPr>
                <w:rFonts w:eastAsia="Calibri"/>
                <w:color w:val="000000"/>
                <w:rtl/>
              </w:rPr>
              <w:t>1</w:t>
            </w:r>
            <w:r w:rsidRPr="00076883">
              <w:rPr>
                <w:rFonts w:eastAsia="Calibri" w:hint="cs"/>
                <w:color w:val="000000"/>
                <w:rtl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>
              <w:rPr>
                <w:rFonts w:eastAsia="Calibri" w:hint="cs"/>
                <w:color w:val="000000"/>
              </w:rPr>
              <w:sym w:font="Wingdings" w:char="F0FC"/>
            </w:r>
          </w:p>
        </w:tc>
      </w:tr>
      <w:tr w:rsidR="00843528" w:rsidRPr="00076883" w:rsidTr="00076883">
        <w:trPr>
          <w:trHeight w:val="30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28" w:rsidRPr="00076883" w:rsidRDefault="00843528" w:rsidP="00843528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  <w:r w:rsidRPr="00076883">
              <w:rPr>
                <w:rFonts w:eastAsia="Calibri"/>
                <w:color w:val="000000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28" w:rsidRPr="00C96FC4" w:rsidRDefault="00843528" w:rsidP="00843528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076883" w:rsidRPr="00076883" w:rsidTr="00076883">
        <w:trPr>
          <w:trHeight w:val="42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b/>
                <w:bCs/>
                <w:color w:val="000000"/>
              </w:rPr>
            </w:pPr>
            <w:r w:rsidRPr="00076883">
              <w:rPr>
                <w:rFonts w:eastAsia="Calibri" w:hint="cs"/>
                <w:b/>
                <w:bCs/>
                <w:color w:val="000000"/>
                <w:rtl/>
              </w:rPr>
              <w:t>16</w:t>
            </w:r>
          </w:p>
        </w:tc>
        <w:tc>
          <w:tcPr>
            <w:tcW w:w="117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83" w:rsidRPr="00076883" w:rsidRDefault="00076883" w:rsidP="00076883">
            <w:pPr>
              <w:spacing w:before="40" w:after="40"/>
              <w:jc w:val="center"/>
              <w:rPr>
                <w:rFonts w:eastAsia="Calibri"/>
                <w:b/>
                <w:bCs/>
                <w:color w:val="000000"/>
              </w:rPr>
            </w:pPr>
            <w:r w:rsidRPr="00076883">
              <w:rPr>
                <w:rFonts w:eastAsia="Calibri" w:hint="cs"/>
                <w:b/>
                <w:bCs/>
                <w:color w:val="000000"/>
                <w:rtl/>
              </w:rPr>
              <w:t>الامتحان النهائي</w:t>
            </w:r>
          </w:p>
        </w:tc>
      </w:tr>
    </w:tbl>
    <w:p w:rsidR="00076883" w:rsidRDefault="00076883" w:rsidP="00157F54">
      <w:pPr>
        <w:tabs>
          <w:tab w:val="left" w:pos="1890"/>
        </w:tabs>
        <w:jc w:val="center"/>
        <w:rPr>
          <w:rFonts w:ascii="Trebuchet MS" w:hAnsi="Trebuchet MS" w:cs="AL-Mateen"/>
          <w:sz w:val="32"/>
          <w:szCs w:val="32"/>
          <w:u w:val="single"/>
          <w:rtl/>
          <w:lang w:bidi="ar-LY"/>
        </w:rPr>
      </w:pPr>
    </w:p>
    <w:p w:rsidR="00C96FC4" w:rsidRDefault="00C96FC4">
      <w:pPr>
        <w:bidi w:val="0"/>
        <w:rPr>
          <w:rFonts w:ascii="Trebuchet MS" w:hAnsi="Trebuchet MS" w:cs="AL-Mateen"/>
          <w:sz w:val="32"/>
          <w:szCs w:val="32"/>
          <w:u w:val="single"/>
          <w:rtl/>
          <w:lang w:bidi="ar-LY"/>
        </w:rPr>
      </w:pPr>
    </w:p>
    <w:p w:rsidR="00C96FC4" w:rsidRPr="000D0E82" w:rsidRDefault="00C96FC4" w:rsidP="00157F54">
      <w:pPr>
        <w:tabs>
          <w:tab w:val="left" w:pos="1890"/>
        </w:tabs>
        <w:jc w:val="center"/>
        <w:rPr>
          <w:rFonts w:ascii="Trebuchet MS" w:hAnsi="Trebuchet MS" w:cs="AL-Mateen"/>
          <w:sz w:val="32"/>
          <w:szCs w:val="32"/>
          <w:u w:val="single"/>
          <w:rtl/>
          <w:lang w:bidi="ar-LY"/>
        </w:rPr>
      </w:pPr>
    </w:p>
    <w:p w:rsidR="00A91625" w:rsidRPr="00DE1A43" w:rsidRDefault="00A91625" w:rsidP="00881D00">
      <w:pPr>
        <w:rPr>
          <w:rFonts w:cs="AL-Mateen"/>
        </w:rPr>
      </w:pPr>
    </w:p>
    <w:sectPr w:rsidR="00A91625" w:rsidRPr="00DE1A43" w:rsidSect="004C37F6">
      <w:footerReference w:type="default" r:id="rId13"/>
      <w:pgSz w:w="16838" w:h="11906" w:orient="landscape"/>
      <w:pgMar w:top="1259" w:right="1196" w:bottom="1469" w:left="97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451" w:rsidRDefault="00E47451">
      <w:r>
        <w:separator/>
      </w:r>
    </w:p>
  </w:endnote>
  <w:endnote w:type="continuationSeparator" w:id="0">
    <w:p w:rsidR="00E47451" w:rsidRDefault="00E4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 Chancery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0FB" w:rsidRDefault="00EF40FB">
    <w:pPr>
      <w:pStyle w:val="a3"/>
      <w:framePr w:wrap="around" w:vAnchor="text" w:hAnchor="text" w:xAlign="center" w:y="1"/>
      <w:rPr>
        <w:rStyle w:val="a5"/>
        <w:rtl/>
      </w:rPr>
    </w:pPr>
    <w:r>
      <w:rPr>
        <w:rStyle w:val="a5"/>
        <w:rFonts w:hint="cs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Fonts w:hint="cs"/>
        <w:rtl/>
      </w:rPr>
      <w:fldChar w:fldCharType="end"/>
    </w:r>
  </w:p>
  <w:p w:rsidR="00EF40FB" w:rsidRDefault="00EF40FB">
    <w:pPr>
      <w:pStyle w:val="a3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0FB" w:rsidRPr="009C3474" w:rsidRDefault="00EF40FB" w:rsidP="00EA0CDD">
    <w:pPr>
      <w:pStyle w:val="a3"/>
      <w:tabs>
        <w:tab w:val="clear" w:pos="4153"/>
        <w:tab w:val="clear" w:pos="8306"/>
        <w:tab w:val="center" w:pos="4590"/>
        <w:tab w:val="right" w:pos="9180"/>
      </w:tabs>
      <w:rPr>
        <w:rtl/>
      </w:rPr>
    </w:pPr>
    <w:r w:rsidRPr="003D57CD">
      <w:rPr>
        <w:rtl/>
      </w:rPr>
      <w:t xml:space="preserve">رقم النموذج </w:t>
    </w:r>
    <w:proofErr w:type="spellStart"/>
    <w:r w:rsidRPr="003D57CD">
      <w:rPr>
        <w:rtl/>
      </w:rPr>
      <w:t>أ.ت.ع</w:t>
    </w:r>
    <w:proofErr w:type="spellEnd"/>
    <w:r>
      <w:rPr>
        <w:rFonts w:hint="cs"/>
        <w:rtl/>
      </w:rPr>
      <w:t>(</w:t>
    </w:r>
    <w:r w:rsidRPr="003D57CD">
      <w:rPr>
        <w:rtl/>
      </w:rPr>
      <w:t>61</w:t>
    </w:r>
    <w:r>
      <w:rPr>
        <w:rFonts w:hint="cs"/>
        <w:rtl/>
      </w:rPr>
      <w:t>)</w:t>
    </w:r>
    <w:r>
      <w:rPr>
        <w:rtl/>
      </w:rPr>
      <w:tab/>
      <w:t xml:space="preserve">تاريخ التعديل </w:t>
    </w:r>
    <w:r>
      <w:rPr>
        <w:rFonts w:hint="cs"/>
        <w:rtl/>
      </w:rPr>
      <w:t>25/10/2025</w:t>
    </w:r>
    <w:r>
      <w:rPr>
        <w:rtl/>
      </w:rPr>
      <w:tab/>
    </w:r>
    <w:r>
      <w:rPr>
        <w:rFonts w:hint="cs"/>
        <w:b/>
        <w:rtl/>
      </w:rPr>
      <w:t xml:space="preserve">صفحة </w:t>
    </w:r>
    <w:r w:rsidRPr="009C3474">
      <w:rPr>
        <w:b/>
      </w:rPr>
      <w:fldChar w:fldCharType="begin"/>
    </w:r>
    <w:r w:rsidRPr="009C3474">
      <w:rPr>
        <w:b/>
      </w:rPr>
      <w:instrText xml:space="preserve"> PAGE  \* Arabic  \* MERGEFORMAT </w:instrText>
    </w:r>
    <w:r w:rsidRPr="009C3474">
      <w:rPr>
        <w:b/>
      </w:rPr>
      <w:fldChar w:fldCharType="separate"/>
    </w:r>
    <w:r w:rsidR="00A847AC">
      <w:rPr>
        <w:b/>
        <w:noProof/>
      </w:rPr>
      <w:t>5</w:t>
    </w:r>
    <w:r w:rsidRPr="009C3474">
      <w:rPr>
        <w:b/>
      </w:rPr>
      <w:fldChar w:fldCharType="end"/>
    </w:r>
    <w:r>
      <w:rPr>
        <w:rFonts w:hint="cs"/>
        <w:b/>
        <w:rtl/>
      </w:rPr>
      <w:t xml:space="preserve">من </w:t>
    </w:r>
    <w:fldSimple w:instr=" NUMPAGES  \* Arabic  \* MERGEFORMAT ">
      <w:r w:rsidR="00A847AC" w:rsidRPr="00A847AC">
        <w:rPr>
          <w:b/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0FB" w:rsidRPr="009C3474" w:rsidRDefault="00EF40FB" w:rsidP="00EA0CDD">
    <w:pPr>
      <w:pStyle w:val="a3"/>
      <w:tabs>
        <w:tab w:val="clear" w:pos="4153"/>
        <w:tab w:val="clear" w:pos="8306"/>
        <w:tab w:val="center" w:pos="4590"/>
        <w:tab w:val="right" w:pos="9180"/>
      </w:tabs>
      <w:rPr>
        <w:rtl/>
      </w:rPr>
    </w:pPr>
    <w:r w:rsidRPr="003D57CD">
      <w:rPr>
        <w:rtl/>
      </w:rPr>
      <w:t xml:space="preserve">رقم النموذج </w:t>
    </w:r>
    <w:proofErr w:type="spellStart"/>
    <w:r w:rsidRPr="003D57CD">
      <w:rPr>
        <w:rtl/>
      </w:rPr>
      <w:t>أ.ت.ع</w:t>
    </w:r>
    <w:proofErr w:type="spellEnd"/>
    <w:r>
      <w:rPr>
        <w:rFonts w:hint="cs"/>
        <w:rtl/>
      </w:rPr>
      <w:t>(</w:t>
    </w:r>
    <w:r w:rsidRPr="003D57CD">
      <w:rPr>
        <w:rtl/>
      </w:rPr>
      <w:t>61</w:t>
    </w:r>
    <w:r>
      <w:rPr>
        <w:rFonts w:hint="cs"/>
        <w:rtl/>
      </w:rPr>
      <w:t>)</w:t>
    </w:r>
    <w:r>
      <w:rPr>
        <w:rtl/>
      </w:rPr>
      <w:tab/>
      <w:t xml:space="preserve">تاريخ التعديل </w:t>
    </w:r>
    <w:r>
      <w:rPr>
        <w:rFonts w:hint="cs"/>
        <w:rtl/>
      </w:rPr>
      <w:t>26/05/2013</w:t>
    </w:r>
    <w:r>
      <w:rPr>
        <w:rtl/>
      </w:rPr>
      <w:tab/>
    </w:r>
    <w:r>
      <w:rPr>
        <w:rFonts w:hint="cs"/>
        <w:b/>
        <w:rtl/>
      </w:rPr>
      <w:tab/>
    </w:r>
    <w:r>
      <w:rPr>
        <w:rFonts w:hint="cs"/>
        <w:b/>
        <w:rtl/>
      </w:rPr>
      <w:tab/>
    </w:r>
    <w:r>
      <w:rPr>
        <w:rFonts w:hint="cs"/>
        <w:b/>
        <w:rtl/>
      </w:rPr>
      <w:tab/>
    </w:r>
    <w:r>
      <w:rPr>
        <w:rFonts w:hint="cs"/>
        <w:b/>
        <w:rtl/>
      </w:rPr>
      <w:tab/>
    </w:r>
    <w:r>
      <w:rPr>
        <w:rFonts w:hint="cs"/>
        <w:b/>
        <w:rtl/>
      </w:rPr>
      <w:tab/>
    </w:r>
    <w:r>
      <w:rPr>
        <w:rFonts w:hint="cs"/>
        <w:b/>
        <w:rtl/>
      </w:rPr>
      <w:tab/>
      <w:t xml:space="preserve">صفحة </w:t>
    </w:r>
    <w:r w:rsidRPr="009C3474">
      <w:rPr>
        <w:b/>
      </w:rPr>
      <w:fldChar w:fldCharType="begin"/>
    </w:r>
    <w:r w:rsidRPr="009C3474">
      <w:rPr>
        <w:b/>
      </w:rPr>
      <w:instrText xml:space="preserve"> PAGE  \* Arabic  \* MERGEFORMAT </w:instrText>
    </w:r>
    <w:r w:rsidRPr="009C3474">
      <w:rPr>
        <w:b/>
      </w:rPr>
      <w:fldChar w:fldCharType="separate"/>
    </w:r>
    <w:r w:rsidR="00A847AC">
      <w:rPr>
        <w:b/>
        <w:noProof/>
      </w:rPr>
      <w:t>9</w:t>
    </w:r>
    <w:r w:rsidRPr="009C3474">
      <w:rPr>
        <w:b/>
      </w:rPr>
      <w:fldChar w:fldCharType="end"/>
    </w:r>
    <w:r>
      <w:rPr>
        <w:rFonts w:hint="cs"/>
        <w:b/>
        <w:rtl/>
      </w:rPr>
      <w:t xml:space="preserve">من </w:t>
    </w:r>
    <w:fldSimple w:instr=" NUMPAGES  \* Arabic  \* MERGEFORMAT ">
      <w:r w:rsidR="00A847AC" w:rsidRPr="00A847AC">
        <w:rPr>
          <w:b/>
          <w:noProof/>
        </w:rPr>
        <w:t>9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451" w:rsidRDefault="00E47451">
      <w:r>
        <w:separator/>
      </w:r>
    </w:p>
  </w:footnote>
  <w:footnote w:type="continuationSeparator" w:id="0">
    <w:p w:rsidR="00E47451" w:rsidRDefault="00E47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C80"/>
    <w:multiLevelType w:val="hybridMultilevel"/>
    <w:tmpl w:val="448E81A4"/>
    <w:lvl w:ilvl="0" w:tplc="155E1678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95458"/>
    <w:multiLevelType w:val="hybridMultilevel"/>
    <w:tmpl w:val="6B10E3B8"/>
    <w:lvl w:ilvl="0" w:tplc="93D49EA4">
      <w:start w:val="3"/>
      <w:numFmt w:val="bullet"/>
      <w:lvlText w:val="-"/>
      <w:lvlJc w:val="left"/>
      <w:pPr>
        <w:ind w:left="720" w:hanging="360"/>
      </w:pPr>
      <w:rPr>
        <w:rFonts w:ascii="Black Chancery" w:eastAsia="Times New Roman" w:hAnsi="Black Chancery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70EBB"/>
    <w:multiLevelType w:val="hybridMultilevel"/>
    <w:tmpl w:val="93049E96"/>
    <w:lvl w:ilvl="0" w:tplc="04090009">
      <w:start w:val="1"/>
      <w:numFmt w:val="bullet"/>
      <w:lvlText w:val=""/>
      <w:lvlJc w:val="left"/>
      <w:pPr>
        <w:ind w:left="6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3">
    <w:nsid w:val="185E742D"/>
    <w:multiLevelType w:val="hybridMultilevel"/>
    <w:tmpl w:val="565EE15A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0A5A11"/>
    <w:multiLevelType w:val="hybridMultilevel"/>
    <w:tmpl w:val="BBC86BB2"/>
    <w:lvl w:ilvl="0" w:tplc="3EACD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A7DC4"/>
    <w:multiLevelType w:val="multilevel"/>
    <w:tmpl w:val="377C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9D719E"/>
    <w:multiLevelType w:val="hybridMultilevel"/>
    <w:tmpl w:val="565EE15A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9E63BC"/>
    <w:multiLevelType w:val="multilevel"/>
    <w:tmpl w:val="BB5E9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2172E0"/>
    <w:multiLevelType w:val="hybridMultilevel"/>
    <w:tmpl w:val="893EB088"/>
    <w:lvl w:ilvl="0" w:tplc="F17A578E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D7655"/>
    <w:multiLevelType w:val="hybridMultilevel"/>
    <w:tmpl w:val="2E1E96BC"/>
    <w:lvl w:ilvl="0" w:tplc="0409000F">
      <w:start w:val="1"/>
      <w:numFmt w:val="decimal"/>
      <w:lvlText w:val="%1."/>
      <w:lvlJc w:val="left"/>
      <w:pPr>
        <w:ind w:left="686" w:hanging="360"/>
      </w:pPr>
    </w:lvl>
    <w:lvl w:ilvl="1" w:tplc="4D763728">
      <w:start w:val="1"/>
      <w:numFmt w:val="decimal"/>
      <w:lvlText w:val="%2."/>
      <w:lvlJc w:val="left"/>
      <w:pPr>
        <w:ind w:left="14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0">
    <w:nsid w:val="247B4B3B"/>
    <w:multiLevelType w:val="hybridMultilevel"/>
    <w:tmpl w:val="565EE15A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AB60CC"/>
    <w:multiLevelType w:val="multilevel"/>
    <w:tmpl w:val="5676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290DA2"/>
    <w:multiLevelType w:val="multilevel"/>
    <w:tmpl w:val="6866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E802B0"/>
    <w:multiLevelType w:val="hybridMultilevel"/>
    <w:tmpl w:val="0316CE08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4">
    <w:nsid w:val="39F41564"/>
    <w:multiLevelType w:val="hybridMultilevel"/>
    <w:tmpl w:val="B6A45BBE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5">
    <w:nsid w:val="48506B9E"/>
    <w:multiLevelType w:val="hybridMultilevel"/>
    <w:tmpl w:val="8D382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74BFA"/>
    <w:multiLevelType w:val="hybridMultilevel"/>
    <w:tmpl w:val="F4E8120E"/>
    <w:lvl w:ilvl="0" w:tplc="04090009">
      <w:start w:val="1"/>
      <w:numFmt w:val="bullet"/>
      <w:lvlText w:val="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>
    <w:nsid w:val="50830A90"/>
    <w:multiLevelType w:val="multilevel"/>
    <w:tmpl w:val="DBC80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6B38C4"/>
    <w:multiLevelType w:val="multilevel"/>
    <w:tmpl w:val="F470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784C07"/>
    <w:multiLevelType w:val="hybridMultilevel"/>
    <w:tmpl w:val="565EE15A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827C90"/>
    <w:multiLevelType w:val="multilevel"/>
    <w:tmpl w:val="E0D4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A82886"/>
    <w:multiLevelType w:val="multilevel"/>
    <w:tmpl w:val="8A3A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B46C59"/>
    <w:multiLevelType w:val="hybridMultilevel"/>
    <w:tmpl w:val="CE5C2B00"/>
    <w:lvl w:ilvl="0" w:tplc="AF526E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0C7F52"/>
    <w:multiLevelType w:val="hybridMultilevel"/>
    <w:tmpl w:val="DEBC7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BE5F58"/>
    <w:multiLevelType w:val="hybridMultilevel"/>
    <w:tmpl w:val="EE50315E"/>
    <w:lvl w:ilvl="0" w:tplc="20BACEC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62556C"/>
    <w:multiLevelType w:val="hybridMultilevel"/>
    <w:tmpl w:val="565EE15A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DD66B4"/>
    <w:multiLevelType w:val="multilevel"/>
    <w:tmpl w:val="B39A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D73044"/>
    <w:multiLevelType w:val="hybridMultilevel"/>
    <w:tmpl w:val="D7520E3A"/>
    <w:lvl w:ilvl="0" w:tplc="164CC220">
      <w:start w:val="1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352176"/>
    <w:multiLevelType w:val="hybridMultilevel"/>
    <w:tmpl w:val="CE7620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D76DC6"/>
    <w:multiLevelType w:val="hybridMultilevel"/>
    <w:tmpl w:val="5D1439FA"/>
    <w:lvl w:ilvl="0" w:tplc="20BACEC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314423"/>
    <w:multiLevelType w:val="hybridMultilevel"/>
    <w:tmpl w:val="28C6876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181BE3"/>
    <w:multiLevelType w:val="multilevel"/>
    <w:tmpl w:val="079A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CD1CF0"/>
    <w:multiLevelType w:val="hybridMultilevel"/>
    <w:tmpl w:val="A4F6198A"/>
    <w:lvl w:ilvl="0" w:tplc="04090009">
      <w:start w:val="1"/>
      <w:numFmt w:val="bullet"/>
      <w:lvlText w:val=""/>
      <w:lvlJc w:val="left"/>
      <w:pPr>
        <w:ind w:left="6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33">
    <w:nsid w:val="78E2486D"/>
    <w:multiLevelType w:val="hybridMultilevel"/>
    <w:tmpl w:val="565EE15A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961897"/>
    <w:multiLevelType w:val="hybridMultilevel"/>
    <w:tmpl w:val="64E647C2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BE2830"/>
    <w:multiLevelType w:val="hybridMultilevel"/>
    <w:tmpl w:val="7430C0D4"/>
    <w:lvl w:ilvl="0" w:tplc="C3E0F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8D0892"/>
    <w:multiLevelType w:val="hybridMultilevel"/>
    <w:tmpl w:val="5ACEF1CC"/>
    <w:lvl w:ilvl="0" w:tplc="E09EC09A">
      <w:start w:val="1"/>
      <w:numFmt w:val="decimal"/>
      <w:lvlText w:val="%1-"/>
      <w:lvlJc w:val="left"/>
      <w:pPr>
        <w:ind w:left="720" w:hanging="360"/>
      </w:pPr>
      <w:rPr>
        <w:rFonts w:ascii="Black Chancery" w:hAnsi="Black Chancery" w:cs="Courier New" w:hint="default"/>
        <w:b/>
        <w:i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9"/>
  </w:num>
  <w:num w:numId="4">
    <w:abstractNumId w:val="6"/>
  </w:num>
  <w:num w:numId="5">
    <w:abstractNumId w:val="24"/>
  </w:num>
  <w:num w:numId="6">
    <w:abstractNumId w:val="16"/>
  </w:num>
  <w:num w:numId="7">
    <w:abstractNumId w:val="30"/>
  </w:num>
  <w:num w:numId="8">
    <w:abstractNumId w:val="28"/>
  </w:num>
  <w:num w:numId="9">
    <w:abstractNumId w:val="34"/>
  </w:num>
  <w:num w:numId="10">
    <w:abstractNumId w:val="8"/>
  </w:num>
  <w:num w:numId="11">
    <w:abstractNumId w:val="19"/>
  </w:num>
  <w:num w:numId="12">
    <w:abstractNumId w:val="3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3"/>
  </w:num>
  <w:num w:numId="16">
    <w:abstractNumId w:val="10"/>
  </w:num>
  <w:num w:numId="17">
    <w:abstractNumId w:val="27"/>
  </w:num>
  <w:num w:numId="18">
    <w:abstractNumId w:val="0"/>
  </w:num>
  <w:num w:numId="19">
    <w:abstractNumId w:val="36"/>
  </w:num>
  <w:num w:numId="20">
    <w:abstractNumId w:val="1"/>
  </w:num>
  <w:num w:numId="21">
    <w:abstractNumId w:val="35"/>
  </w:num>
  <w:num w:numId="22">
    <w:abstractNumId w:val="4"/>
  </w:num>
  <w:num w:numId="23">
    <w:abstractNumId w:val="22"/>
  </w:num>
  <w:num w:numId="24">
    <w:abstractNumId w:val="15"/>
  </w:num>
  <w:num w:numId="25">
    <w:abstractNumId w:val="23"/>
  </w:num>
  <w:num w:numId="26">
    <w:abstractNumId w:val="2"/>
  </w:num>
  <w:num w:numId="27">
    <w:abstractNumId w:val="32"/>
  </w:num>
  <w:num w:numId="28">
    <w:abstractNumId w:val="9"/>
  </w:num>
  <w:num w:numId="29">
    <w:abstractNumId w:val="13"/>
  </w:num>
  <w:num w:numId="30">
    <w:abstractNumId w:val="31"/>
  </w:num>
  <w:num w:numId="31">
    <w:abstractNumId w:val="12"/>
  </w:num>
  <w:num w:numId="32">
    <w:abstractNumId w:val="17"/>
  </w:num>
  <w:num w:numId="33">
    <w:abstractNumId w:val="7"/>
  </w:num>
  <w:num w:numId="34">
    <w:abstractNumId w:val="21"/>
  </w:num>
  <w:num w:numId="35">
    <w:abstractNumId w:val="11"/>
  </w:num>
  <w:num w:numId="36">
    <w:abstractNumId w:val="20"/>
  </w:num>
  <w:num w:numId="37">
    <w:abstractNumId w:val="14"/>
  </w:num>
  <w:num w:numId="38">
    <w:abstractNumId w:val="18"/>
  </w:num>
  <w:num w:numId="39">
    <w:abstractNumId w:val="26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4D"/>
    <w:rsid w:val="00001993"/>
    <w:rsid w:val="00002D77"/>
    <w:rsid w:val="00013181"/>
    <w:rsid w:val="00013768"/>
    <w:rsid w:val="000302B0"/>
    <w:rsid w:val="00032784"/>
    <w:rsid w:val="00043EB8"/>
    <w:rsid w:val="000442F7"/>
    <w:rsid w:val="00050721"/>
    <w:rsid w:val="00054203"/>
    <w:rsid w:val="000578A4"/>
    <w:rsid w:val="000760FF"/>
    <w:rsid w:val="00076883"/>
    <w:rsid w:val="00077276"/>
    <w:rsid w:val="00082600"/>
    <w:rsid w:val="00084583"/>
    <w:rsid w:val="00090CEE"/>
    <w:rsid w:val="00093460"/>
    <w:rsid w:val="00093720"/>
    <w:rsid w:val="00095044"/>
    <w:rsid w:val="000A0FAB"/>
    <w:rsid w:val="000A128A"/>
    <w:rsid w:val="000A14A1"/>
    <w:rsid w:val="000A40E8"/>
    <w:rsid w:val="000A77DA"/>
    <w:rsid w:val="000B0A04"/>
    <w:rsid w:val="000B7538"/>
    <w:rsid w:val="000C4FCD"/>
    <w:rsid w:val="000C62EE"/>
    <w:rsid w:val="000D0E82"/>
    <w:rsid w:val="000D470F"/>
    <w:rsid w:val="000D799E"/>
    <w:rsid w:val="000E342B"/>
    <w:rsid w:val="000F502F"/>
    <w:rsid w:val="000F5FAB"/>
    <w:rsid w:val="001133E8"/>
    <w:rsid w:val="001153A8"/>
    <w:rsid w:val="00120E36"/>
    <w:rsid w:val="00127EAF"/>
    <w:rsid w:val="00134038"/>
    <w:rsid w:val="001368FB"/>
    <w:rsid w:val="00157F54"/>
    <w:rsid w:val="001609E4"/>
    <w:rsid w:val="00160FA2"/>
    <w:rsid w:val="001636CF"/>
    <w:rsid w:val="00165FF7"/>
    <w:rsid w:val="001745A4"/>
    <w:rsid w:val="0017711A"/>
    <w:rsid w:val="001815C8"/>
    <w:rsid w:val="001829FA"/>
    <w:rsid w:val="00191FD7"/>
    <w:rsid w:val="001A7C0D"/>
    <w:rsid w:val="001B02D7"/>
    <w:rsid w:val="001B1157"/>
    <w:rsid w:val="001B39C0"/>
    <w:rsid w:val="001C54BD"/>
    <w:rsid w:val="001C5978"/>
    <w:rsid w:val="001D09B2"/>
    <w:rsid w:val="001D0A6F"/>
    <w:rsid w:val="001E042C"/>
    <w:rsid w:val="001E57EA"/>
    <w:rsid w:val="001F38A0"/>
    <w:rsid w:val="001F6311"/>
    <w:rsid w:val="00213BDD"/>
    <w:rsid w:val="00224482"/>
    <w:rsid w:val="00226B26"/>
    <w:rsid w:val="00234AFB"/>
    <w:rsid w:val="00234CA7"/>
    <w:rsid w:val="002375E9"/>
    <w:rsid w:val="00263487"/>
    <w:rsid w:val="00271FE3"/>
    <w:rsid w:val="0027482E"/>
    <w:rsid w:val="00276555"/>
    <w:rsid w:val="002909DC"/>
    <w:rsid w:val="0029230C"/>
    <w:rsid w:val="00292F5A"/>
    <w:rsid w:val="00293097"/>
    <w:rsid w:val="00293CD7"/>
    <w:rsid w:val="002A3150"/>
    <w:rsid w:val="002C6521"/>
    <w:rsid w:val="002D190E"/>
    <w:rsid w:val="002D1BCF"/>
    <w:rsid w:val="002D6D57"/>
    <w:rsid w:val="002F2C2D"/>
    <w:rsid w:val="002F39A7"/>
    <w:rsid w:val="002F46A6"/>
    <w:rsid w:val="00302F15"/>
    <w:rsid w:val="00312C0B"/>
    <w:rsid w:val="00315593"/>
    <w:rsid w:val="00322AA9"/>
    <w:rsid w:val="003374F7"/>
    <w:rsid w:val="00342033"/>
    <w:rsid w:val="00343D85"/>
    <w:rsid w:val="00347C33"/>
    <w:rsid w:val="00352B2F"/>
    <w:rsid w:val="0035684E"/>
    <w:rsid w:val="0037191C"/>
    <w:rsid w:val="00371EFD"/>
    <w:rsid w:val="003838D4"/>
    <w:rsid w:val="00396C44"/>
    <w:rsid w:val="003A41A4"/>
    <w:rsid w:val="003B514F"/>
    <w:rsid w:val="003B6831"/>
    <w:rsid w:val="003C6BE8"/>
    <w:rsid w:val="003D57CD"/>
    <w:rsid w:val="003D5B5B"/>
    <w:rsid w:val="003F2021"/>
    <w:rsid w:val="003F44F8"/>
    <w:rsid w:val="003F7AC8"/>
    <w:rsid w:val="004175BF"/>
    <w:rsid w:val="00431503"/>
    <w:rsid w:val="00433203"/>
    <w:rsid w:val="00436A11"/>
    <w:rsid w:val="00440B2D"/>
    <w:rsid w:val="00442BA9"/>
    <w:rsid w:val="00450CCC"/>
    <w:rsid w:val="00456F1A"/>
    <w:rsid w:val="00462A53"/>
    <w:rsid w:val="004645AE"/>
    <w:rsid w:val="0047289E"/>
    <w:rsid w:val="00472C4F"/>
    <w:rsid w:val="0047667A"/>
    <w:rsid w:val="0048643C"/>
    <w:rsid w:val="00487683"/>
    <w:rsid w:val="00487EF1"/>
    <w:rsid w:val="00493010"/>
    <w:rsid w:val="004A13D0"/>
    <w:rsid w:val="004A4783"/>
    <w:rsid w:val="004A55BC"/>
    <w:rsid w:val="004A5B75"/>
    <w:rsid w:val="004B3AE6"/>
    <w:rsid w:val="004C219C"/>
    <w:rsid w:val="004C37F6"/>
    <w:rsid w:val="004D2B8F"/>
    <w:rsid w:val="004D51A3"/>
    <w:rsid w:val="004D7321"/>
    <w:rsid w:val="004E01F8"/>
    <w:rsid w:val="004E32FF"/>
    <w:rsid w:val="004E6990"/>
    <w:rsid w:val="00523915"/>
    <w:rsid w:val="00523F5F"/>
    <w:rsid w:val="0052780B"/>
    <w:rsid w:val="0053123C"/>
    <w:rsid w:val="00535514"/>
    <w:rsid w:val="005416B7"/>
    <w:rsid w:val="00561431"/>
    <w:rsid w:val="005724BE"/>
    <w:rsid w:val="005763D7"/>
    <w:rsid w:val="00577386"/>
    <w:rsid w:val="00583A8A"/>
    <w:rsid w:val="00583D34"/>
    <w:rsid w:val="005854A3"/>
    <w:rsid w:val="0059387F"/>
    <w:rsid w:val="00596FD5"/>
    <w:rsid w:val="005A042C"/>
    <w:rsid w:val="005A064E"/>
    <w:rsid w:val="005B1C7E"/>
    <w:rsid w:val="005B43C6"/>
    <w:rsid w:val="005B79CD"/>
    <w:rsid w:val="005C071D"/>
    <w:rsid w:val="005C764A"/>
    <w:rsid w:val="005D1070"/>
    <w:rsid w:val="005E7529"/>
    <w:rsid w:val="005F080E"/>
    <w:rsid w:val="005F5FBD"/>
    <w:rsid w:val="005F7603"/>
    <w:rsid w:val="00601F3B"/>
    <w:rsid w:val="006021DF"/>
    <w:rsid w:val="006058A6"/>
    <w:rsid w:val="00613667"/>
    <w:rsid w:val="00616488"/>
    <w:rsid w:val="00620F0B"/>
    <w:rsid w:val="00626D3D"/>
    <w:rsid w:val="00631E5E"/>
    <w:rsid w:val="006323EF"/>
    <w:rsid w:val="00644748"/>
    <w:rsid w:val="0064560C"/>
    <w:rsid w:val="00650EB7"/>
    <w:rsid w:val="00654F92"/>
    <w:rsid w:val="006572E7"/>
    <w:rsid w:val="00657370"/>
    <w:rsid w:val="00661717"/>
    <w:rsid w:val="00663EB9"/>
    <w:rsid w:val="00667610"/>
    <w:rsid w:val="00685735"/>
    <w:rsid w:val="006A1DC6"/>
    <w:rsid w:val="006A448D"/>
    <w:rsid w:val="006B568C"/>
    <w:rsid w:val="006B709C"/>
    <w:rsid w:val="006C4987"/>
    <w:rsid w:val="006C661C"/>
    <w:rsid w:val="006D17B1"/>
    <w:rsid w:val="006D33D5"/>
    <w:rsid w:val="006D3B6D"/>
    <w:rsid w:val="006D771A"/>
    <w:rsid w:val="006E4ABE"/>
    <w:rsid w:val="006F5D45"/>
    <w:rsid w:val="007007E7"/>
    <w:rsid w:val="00703D43"/>
    <w:rsid w:val="007120DA"/>
    <w:rsid w:val="00726B71"/>
    <w:rsid w:val="00734107"/>
    <w:rsid w:val="00736291"/>
    <w:rsid w:val="00736922"/>
    <w:rsid w:val="00737490"/>
    <w:rsid w:val="007409F7"/>
    <w:rsid w:val="00765015"/>
    <w:rsid w:val="007708BF"/>
    <w:rsid w:val="0078181C"/>
    <w:rsid w:val="007A03C0"/>
    <w:rsid w:val="007A2EF3"/>
    <w:rsid w:val="007C4ABE"/>
    <w:rsid w:val="007C5591"/>
    <w:rsid w:val="007C567B"/>
    <w:rsid w:val="007D0264"/>
    <w:rsid w:val="007D123C"/>
    <w:rsid w:val="007D2313"/>
    <w:rsid w:val="007D4028"/>
    <w:rsid w:val="007D5992"/>
    <w:rsid w:val="007E67C3"/>
    <w:rsid w:val="007F10F4"/>
    <w:rsid w:val="007F3D56"/>
    <w:rsid w:val="008006E5"/>
    <w:rsid w:val="0080232E"/>
    <w:rsid w:val="0080425F"/>
    <w:rsid w:val="00804442"/>
    <w:rsid w:val="008131A5"/>
    <w:rsid w:val="00814318"/>
    <w:rsid w:val="00816260"/>
    <w:rsid w:val="0081741B"/>
    <w:rsid w:val="00817DA3"/>
    <w:rsid w:val="00826B0A"/>
    <w:rsid w:val="00827795"/>
    <w:rsid w:val="00837580"/>
    <w:rsid w:val="00843528"/>
    <w:rsid w:val="00844C0D"/>
    <w:rsid w:val="00854A29"/>
    <w:rsid w:val="00856B31"/>
    <w:rsid w:val="008576D3"/>
    <w:rsid w:val="00865094"/>
    <w:rsid w:val="008738A9"/>
    <w:rsid w:val="0087628D"/>
    <w:rsid w:val="00876FEA"/>
    <w:rsid w:val="00881D00"/>
    <w:rsid w:val="00891D31"/>
    <w:rsid w:val="008A0B48"/>
    <w:rsid w:val="008A4141"/>
    <w:rsid w:val="008A4F01"/>
    <w:rsid w:val="008B2A22"/>
    <w:rsid w:val="008D1C3E"/>
    <w:rsid w:val="008D36BC"/>
    <w:rsid w:val="008E60BD"/>
    <w:rsid w:val="008E71D0"/>
    <w:rsid w:val="008F1009"/>
    <w:rsid w:val="00900706"/>
    <w:rsid w:val="00902F1B"/>
    <w:rsid w:val="00905515"/>
    <w:rsid w:val="00911E9B"/>
    <w:rsid w:val="00924344"/>
    <w:rsid w:val="00936836"/>
    <w:rsid w:val="00944663"/>
    <w:rsid w:val="009462DE"/>
    <w:rsid w:val="00953597"/>
    <w:rsid w:val="00967862"/>
    <w:rsid w:val="009728E8"/>
    <w:rsid w:val="00972F87"/>
    <w:rsid w:val="009738DB"/>
    <w:rsid w:val="00976A8E"/>
    <w:rsid w:val="00981FFF"/>
    <w:rsid w:val="00984BA5"/>
    <w:rsid w:val="00986745"/>
    <w:rsid w:val="00986B50"/>
    <w:rsid w:val="0098710F"/>
    <w:rsid w:val="009873ED"/>
    <w:rsid w:val="00995BF7"/>
    <w:rsid w:val="009A3016"/>
    <w:rsid w:val="009B3ADA"/>
    <w:rsid w:val="009B5075"/>
    <w:rsid w:val="009B5463"/>
    <w:rsid w:val="009B5E06"/>
    <w:rsid w:val="009C2F68"/>
    <w:rsid w:val="009C3474"/>
    <w:rsid w:val="009C3A46"/>
    <w:rsid w:val="009C4A38"/>
    <w:rsid w:val="009C4D1D"/>
    <w:rsid w:val="009E194B"/>
    <w:rsid w:val="009F1956"/>
    <w:rsid w:val="009F66C4"/>
    <w:rsid w:val="00A00475"/>
    <w:rsid w:val="00A0095B"/>
    <w:rsid w:val="00A02012"/>
    <w:rsid w:val="00A04F7C"/>
    <w:rsid w:val="00A0549E"/>
    <w:rsid w:val="00A07DE6"/>
    <w:rsid w:val="00A13F54"/>
    <w:rsid w:val="00A15362"/>
    <w:rsid w:val="00A21155"/>
    <w:rsid w:val="00A34359"/>
    <w:rsid w:val="00A40945"/>
    <w:rsid w:val="00A42176"/>
    <w:rsid w:val="00A4460B"/>
    <w:rsid w:val="00A50457"/>
    <w:rsid w:val="00A52D29"/>
    <w:rsid w:val="00A606F8"/>
    <w:rsid w:val="00A674F5"/>
    <w:rsid w:val="00A70B95"/>
    <w:rsid w:val="00A73E3B"/>
    <w:rsid w:val="00A73E8B"/>
    <w:rsid w:val="00A7488A"/>
    <w:rsid w:val="00A75FDD"/>
    <w:rsid w:val="00A847AC"/>
    <w:rsid w:val="00A91625"/>
    <w:rsid w:val="00AA3501"/>
    <w:rsid w:val="00AC1DA2"/>
    <w:rsid w:val="00AC7523"/>
    <w:rsid w:val="00AC7AE5"/>
    <w:rsid w:val="00AC7B22"/>
    <w:rsid w:val="00AD081F"/>
    <w:rsid w:val="00AD096D"/>
    <w:rsid w:val="00AD0E27"/>
    <w:rsid w:val="00AD1FCB"/>
    <w:rsid w:val="00AD45E2"/>
    <w:rsid w:val="00AD7A8F"/>
    <w:rsid w:val="00AE4F0D"/>
    <w:rsid w:val="00AF7328"/>
    <w:rsid w:val="00B009F8"/>
    <w:rsid w:val="00B014BB"/>
    <w:rsid w:val="00B24477"/>
    <w:rsid w:val="00B26068"/>
    <w:rsid w:val="00B810CD"/>
    <w:rsid w:val="00B84E43"/>
    <w:rsid w:val="00B8510A"/>
    <w:rsid w:val="00B95DB8"/>
    <w:rsid w:val="00BB1AC5"/>
    <w:rsid w:val="00BB3C84"/>
    <w:rsid w:val="00BC1119"/>
    <w:rsid w:val="00BC2CE9"/>
    <w:rsid w:val="00BC79B7"/>
    <w:rsid w:val="00BD3C5E"/>
    <w:rsid w:val="00BD4661"/>
    <w:rsid w:val="00BE2478"/>
    <w:rsid w:val="00BE3211"/>
    <w:rsid w:val="00C0441E"/>
    <w:rsid w:val="00C046FE"/>
    <w:rsid w:val="00C04C45"/>
    <w:rsid w:val="00C0748F"/>
    <w:rsid w:val="00C10CCD"/>
    <w:rsid w:val="00C11A4E"/>
    <w:rsid w:val="00C11B69"/>
    <w:rsid w:val="00C1283D"/>
    <w:rsid w:val="00C15198"/>
    <w:rsid w:val="00C169C9"/>
    <w:rsid w:val="00C26E46"/>
    <w:rsid w:val="00C339BD"/>
    <w:rsid w:val="00C46393"/>
    <w:rsid w:val="00C55658"/>
    <w:rsid w:val="00C64C77"/>
    <w:rsid w:val="00C74275"/>
    <w:rsid w:val="00C7559F"/>
    <w:rsid w:val="00C93684"/>
    <w:rsid w:val="00C95009"/>
    <w:rsid w:val="00C95269"/>
    <w:rsid w:val="00C96FC4"/>
    <w:rsid w:val="00C97273"/>
    <w:rsid w:val="00C97837"/>
    <w:rsid w:val="00C97BAF"/>
    <w:rsid w:val="00CA32AA"/>
    <w:rsid w:val="00CA5E80"/>
    <w:rsid w:val="00CB32E3"/>
    <w:rsid w:val="00CD66D4"/>
    <w:rsid w:val="00CE3E4F"/>
    <w:rsid w:val="00CE634D"/>
    <w:rsid w:val="00CF084D"/>
    <w:rsid w:val="00D037B7"/>
    <w:rsid w:val="00D04810"/>
    <w:rsid w:val="00D06D54"/>
    <w:rsid w:val="00D111A7"/>
    <w:rsid w:val="00D13893"/>
    <w:rsid w:val="00D1424B"/>
    <w:rsid w:val="00D142E9"/>
    <w:rsid w:val="00D160B5"/>
    <w:rsid w:val="00D215EB"/>
    <w:rsid w:val="00D32ED4"/>
    <w:rsid w:val="00D56CE6"/>
    <w:rsid w:val="00D83500"/>
    <w:rsid w:val="00D847E6"/>
    <w:rsid w:val="00D9434F"/>
    <w:rsid w:val="00DA0F3B"/>
    <w:rsid w:val="00DA5F62"/>
    <w:rsid w:val="00DB6E69"/>
    <w:rsid w:val="00DC4DAE"/>
    <w:rsid w:val="00DC73A1"/>
    <w:rsid w:val="00DE1A43"/>
    <w:rsid w:val="00DE4716"/>
    <w:rsid w:val="00DE532F"/>
    <w:rsid w:val="00DE66C6"/>
    <w:rsid w:val="00DE73E7"/>
    <w:rsid w:val="00DF74BE"/>
    <w:rsid w:val="00DF7F0E"/>
    <w:rsid w:val="00E0354C"/>
    <w:rsid w:val="00E04A6F"/>
    <w:rsid w:val="00E362EE"/>
    <w:rsid w:val="00E430CD"/>
    <w:rsid w:val="00E47365"/>
    <w:rsid w:val="00E47451"/>
    <w:rsid w:val="00E55328"/>
    <w:rsid w:val="00E62F4A"/>
    <w:rsid w:val="00E66E63"/>
    <w:rsid w:val="00E67478"/>
    <w:rsid w:val="00E703A0"/>
    <w:rsid w:val="00E81AFE"/>
    <w:rsid w:val="00E860CC"/>
    <w:rsid w:val="00E86425"/>
    <w:rsid w:val="00E9009D"/>
    <w:rsid w:val="00E94AD6"/>
    <w:rsid w:val="00EA0CDD"/>
    <w:rsid w:val="00EA375C"/>
    <w:rsid w:val="00EA438A"/>
    <w:rsid w:val="00EA5226"/>
    <w:rsid w:val="00EB1F47"/>
    <w:rsid w:val="00EB243E"/>
    <w:rsid w:val="00EC070B"/>
    <w:rsid w:val="00EC2C92"/>
    <w:rsid w:val="00EC3086"/>
    <w:rsid w:val="00ED38E6"/>
    <w:rsid w:val="00ED438D"/>
    <w:rsid w:val="00EE2FA3"/>
    <w:rsid w:val="00EE503A"/>
    <w:rsid w:val="00EE781F"/>
    <w:rsid w:val="00EE7D78"/>
    <w:rsid w:val="00EF22EB"/>
    <w:rsid w:val="00EF40FB"/>
    <w:rsid w:val="00EF4653"/>
    <w:rsid w:val="00EF4659"/>
    <w:rsid w:val="00EF4710"/>
    <w:rsid w:val="00EF4BBE"/>
    <w:rsid w:val="00EF7A99"/>
    <w:rsid w:val="00F02F68"/>
    <w:rsid w:val="00F05D1F"/>
    <w:rsid w:val="00F11403"/>
    <w:rsid w:val="00F12278"/>
    <w:rsid w:val="00F141C0"/>
    <w:rsid w:val="00F15833"/>
    <w:rsid w:val="00F209C8"/>
    <w:rsid w:val="00F225A8"/>
    <w:rsid w:val="00F25D9B"/>
    <w:rsid w:val="00F31260"/>
    <w:rsid w:val="00F328CB"/>
    <w:rsid w:val="00F42B55"/>
    <w:rsid w:val="00F4416A"/>
    <w:rsid w:val="00F53124"/>
    <w:rsid w:val="00F6641F"/>
    <w:rsid w:val="00F67004"/>
    <w:rsid w:val="00F866D3"/>
    <w:rsid w:val="00F93F5C"/>
    <w:rsid w:val="00FA4973"/>
    <w:rsid w:val="00FA522B"/>
    <w:rsid w:val="00FB56D8"/>
    <w:rsid w:val="00FB78E3"/>
    <w:rsid w:val="00FC2D96"/>
    <w:rsid w:val="00FD67ED"/>
    <w:rsid w:val="00FD6CF9"/>
    <w:rsid w:val="00FE1357"/>
    <w:rsid w:val="00FE2ECF"/>
    <w:rsid w:val="00FF7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4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E634D"/>
    <w:pPr>
      <w:tabs>
        <w:tab w:val="center" w:pos="4153"/>
        <w:tab w:val="right" w:pos="8306"/>
      </w:tabs>
    </w:pPr>
  </w:style>
  <w:style w:type="table" w:styleId="a4">
    <w:name w:val="Table Grid"/>
    <w:basedOn w:val="a1"/>
    <w:uiPriority w:val="59"/>
    <w:rsid w:val="00CE634D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CE634D"/>
  </w:style>
  <w:style w:type="paragraph" w:styleId="a6">
    <w:name w:val="header"/>
    <w:basedOn w:val="a"/>
    <w:link w:val="Char"/>
    <w:rsid w:val="00436A1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6"/>
    <w:rsid w:val="00436A11"/>
    <w:rPr>
      <w:sz w:val="24"/>
      <w:szCs w:val="24"/>
    </w:rPr>
  </w:style>
  <w:style w:type="paragraph" w:styleId="a7">
    <w:name w:val="Balloon Text"/>
    <w:basedOn w:val="a"/>
    <w:link w:val="Char0"/>
    <w:rsid w:val="009C3474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7"/>
    <w:rsid w:val="009C3474"/>
    <w:rPr>
      <w:rFonts w:ascii="Tahoma" w:hAnsi="Tahoma" w:cs="Tahoma"/>
      <w:sz w:val="16"/>
      <w:szCs w:val="16"/>
    </w:rPr>
  </w:style>
  <w:style w:type="character" w:styleId="a8">
    <w:name w:val="Placeholder Text"/>
    <w:uiPriority w:val="99"/>
    <w:semiHidden/>
    <w:rsid w:val="00EF4710"/>
    <w:rPr>
      <w:color w:val="808080"/>
    </w:rPr>
  </w:style>
  <w:style w:type="paragraph" w:styleId="a9">
    <w:name w:val="List Paragraph"/>
    <w:basedOn w:val="a"/>
    <w:uiPriority w:val="34"/>
    <w:qFormat/>
    <w:rsid w:val="00523F5F"/>
    <w:pPr>
      <w:ind w:left="720"/>
      <w:contextualSpacing/>
    </w:pPr>
  </w:style>
  <w:style w:type="table" w:customStyle="1" w:styleId="TableGrid36">
    <w:name w:val="Table Grid36"/>
    <w:basedOn w:val="a1"/>
    <w:next w:val="a4"/>
    <w:uiPriority w:val="59"/>
    <w:rsid w:val="00F664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uiPriority w:val="99"/>
    <w:unhideWhenUsed/>
    <w:rsid w:val="00F25D9B"/>
    <w:pPr>
      <w:bidi w:val="0"/>
      <w:spacing w:before="100" w:beforeAutospacing="1" w:after="100" w:afterAutospacing="1"/>
    </w:pPr>
  </w:style>
  <w:style w:type="character" w:customStyle="1" w:styleId="citation-207">
    <w:name w:val="citation-207"/>
    <w:basedOn w:val="a0"/>
    <w:rsid w:val="00F25D9B"/>
  </w:style>
  <w:style w:type="character" w:customStyle="1" w:styleId="citation-206">
    <w:name w:val="citation-206"/>
    <w:basedOn w:val="a0"/>
    <w:rsid w:val="00F25D9B"/>
  </w:style>
  <w:style w:type="character" w:customStyle="1" w:styleId="citation-205">
    <w:name w:val="citation-205"/>
    <w:basedOn w:val="a0"/>
    <w:rsid w:val="00F25D9B"/>
  </w:style>
  <w:style w:type="character" w:customStyle="1" w:styleId="citation-204">
    <w:name w:val="citation-204"/>
    <w:basedOn w:val="a0"/>
    <w:rsid w:val="00F25D9B"/>
  </w:style>
  <w:style w:type="table" w:customStyle="1" w:styleId="1">
    <w:name w:val="شبكة جدول1"/>
    <w:basedOn w:val="a1"/>
    <w:next w:val="a4"/>
    <w:uiPriority w:val="59"/>
    <w:rsid w:val="0096786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EC3086"/>
    <w:pPr>
      <w:bidi w:val="0"/>
      <w:spacing w:before="100" w:beforeAutospacing="1" w:after="100" w:afterAutospacing="1"/>
    </w:pPr>
  </w:style>
  <w:style w:type="table" w:customStyle="1" w:styleId="2">
    <w:name w:val="شبكة جدول2"/>
    <w:basedOn w:val="a1"/>
    <w:next w:val="a4"/>
    <w:uiPriority w:val="59"/>
    <w:rsid w:val="00FD6CF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4"/>
    <w:uiPriority w:val="59"/>
    <w:rsid w:val="00726B7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804442"/>
    <w:rPr>
      <w:b/>
      <w:bCs/>
    </w:rPr>
  </w:style>
  <w:style w:type="character" w:styleId="ac">
    <w:name w:val="Emphasis"/>
    <w:basedOn w:val="a0"/>
    <w:uiPriority w:val="20"/>
    <w:qFormat/>
    <w:rsid w:val="008044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4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E634D"/>
    <w:pPr>
      <w:tabs>
        <w:tab w:val="center" w:pos="4153"/>
        <w:tab w:val="right" w:pos="8306"/>
      </w:tabs>
    </w:pPr>
  </w:style>
  <w:style w:type="table" w:styleId="a4">
    <w:name w:val="Table Grid"/>
    <w:basedOn w:val="a1"/>
    <w:uiPriority w:val="59"/>
    <w:rsid w:val="00CE634D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CE634D"/>
  </w:style>
  <w:style w:type="paragraph" w:styleId="a6">
    <w:name w:val="header"/>
    <w:basedOn w:val="a"/>
    <w:link w:val="Char"/>
    <w:rsid w:val="00436A1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6"/>
    <w:rsid w:val="00436A11"/>
    <w:rPr>
      <w:sz w:val="24"/>
      <w:szCs w:val="24"/>
    </w:rPr>
  </w:style>
  <w:style w:type="paragraph" w:styleId="a7">
    <w:name w:val="Balloon Text"/>
    <w:basedOn w:val="a"/>
    <w:link w:val="Char0"/>
    <w:rsid w:val="009C3474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7"/>
    <w:rsid w:val="009C3474"/>
    <w:rPr>
      <w:rFonts w:ascii="Tahoma" w:hAnsi="Tahoma" w:cs="Tahoma"/>
      <w:sz w:val="16"/>
      <w:szCs w:val="16"/>
    </w:rPr>
  </w:style>
  <w:style w:type="character" w:styleId="a8">
    <w:name w:val="Placeholder Text"/>
    <w:uiPriority w:val="99"/>
    <w:semiHidden/>
    <w:rsid w:val="00EF4710"/>
    <w:rPr>
      <w:color w:val="808080"/>
    </w:rPr>
  </w:style>
  <w:style w:type="paragraph" w:styleId="a9">
    <w:name w:val="List Paragraph"/>
    <w:basedOn w:val="a"/>
    <w:uiPriority w:val="34"/>
    <w:qFormat/>
    <w:rsid w:val="00523F5F"/>
    <w:pPr>
      <w:ind w:left="720"/>
      <w:contextualSpacing/>
    </w:pPr>
  </w:style>
  <w:style w:type="table" w:customStyle="1" w:styleId="TableGrid36">
    <w:name w:val="Table Grid36"/>
    <w:basedOn w:val="a1"/>
    <w:next w:val="a4"/>
    <w:uiPriority w:val="59"/>
    <w:rsid w:val="00F664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uiPriority w:val="99"/>
    <w:unhideWhenUsed/>
    <w:rsid w:val="00F25D9B"/>
    <w:pPr>
      <w:bidi w:val="0"/>
      <w:spacing w:before="100" w:beforeAutospacing="1" w:after="100" w:afterAutospacing="1"/>
    </w:pPr>
  </w:style>
  <w:style w:type="character" w:customStyle="1" w:styleId="citation-207">
    <w:name w:val="citation-207"/>
    <w:basedOn w:val="a0"/>
    <w:rsid w:val="00F25D9B"/>
  </w:style>
  <w:style w:type="character" w:customStyle="1" w:styleId="citation-206">
    <w:name w:val="citation-206"/>
    <w:basedOn w:val="a0"/>
    <w:rsid w:val="00F25D9B"/>
  </w:style>
  <w:style w:type="character" w:customStyle="1" w:styleId="citation-205">
    <w:name w:val="citation-205"/>
    <w:basedOn w:val="a0"/>
    <w:rsid w:val="00F25D9B"/>
  </w:style>
  <w:style w:type="character" w:customStyle="1" w:styleId="citation-204">
    <w:name w:val="citation-204"/>
    <w:basedOn w:val="a0"/>
    <w:rsid w:val="00F25D9B"/>
  </w:style>
  <w:style w:type="table" w:customStyle="1" w:styleId="1">
    <w:name w:val="شبكة جدول1"/>
    <w:basedOn w:val="a1"/>
    <w:next w:val="a4"/>
    <w:uiPriority w:val="59"/>
    <w:rsid w:val="0096786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EC3086"/>
    <w:pPr>
      <w:bidi w:val="0"/>
      <w:spacing w:before="100" w:beforeAutospacing="1" w:after="100" w:afterAutospacing="1"/>
    </w:pPr>
  </w:style>
  <w:style w:type="table" w:customStyle="1" w:styleId="2">
    <w:name w:val="شبكة جدول2"/>
    <w:basedOn w:val="a1"/>
    <w:next w:val="a4"/>
    <w:uiPriority w:val="59"/>
    <w:rsid w:val="00FD6CF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4"/>
    <w:uiPriority w:val="59"/>
    <w:rsid w:val="00726B7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804442"/>
    <w:rPr>
      <w:b/>
      <w:bCs/>
    </w:rPr>
  </w:style>
  <w:style w:type="character" w:styleId="ac">
    <w:name w:val="Emphasis"/>
    <w:basedOn w:val="a0"/>
    <w:uiPriority w:val="20"/>
    <w:qFormat/>
    <w:rsid w:val="008044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1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1339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4321D-C8B0-4F36-B5C7-23293DF6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1758</Words>
  <Characters>10023</Characters>
  <Application>Microsoft Office Word</Application>
  <DocSecurity>0</DocSecurity>
  <Lines>83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مركز ضمان جودة واعتماد مؤسسات التعليم العالي</vt:lpstr>
      <vt:lpstr>مركز ضمان جودة واعتماد مؤسسات التعليم العالي</vt:lpstr>
    </vt:vector>
  </TitlesOfParts>
  <Company>By DR.Ahmed Saker 2o1O ;)</Company>
  <LinksUpToDate>false</LinksUpToDate>
  <CharactersWithSpaces>11758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مركز ضمان جودة واعتماد مؤسسات التعليم العالي</dc:title>
  <dc:creator>i.almerhag</dc:creator>
  <cp:lastModifiedBy>user</cp:lastModifiedBy>
  <cp:revision>13</cp:revision>
  <cp:lastPrinted>2025-11-13T09:19:00Z</cp:lastPrinted>
  <dcterms:created xsi:type="dcterms:W3CDTF">2025-11-18T20:32:00Z</dcterms:created>
  <dcterms:modified xsi:type="dcterms:W3CDTF">2025-11-26T10:45:00Z</dcterms:modified>
</cp:coreProperties>
</file>